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241B3F" w:rsidRDefault="00C85EF9" w:rsidP="00C40163">
      <w:pPr>
        <w:spacing w:line="240" w:lineRule="atLeast"/>
        <w:ind w:right="51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13</w:t>
      </w:r>
      <w:r w:rsidR="00C40163">
        <w:rPr>
          <w:rFonts w:ascii="Arial" w:hAnsi="Arial" w:cs="Arial"/>
          <w:b/>
          <w:i/>
          <w:sz w:val="22"/>
          <w:szCs w:val="22"/>
        </w:rPr>
        <w:t>.A</w:t>
      </w:r>
    </w:p>
    <w:p w:rsidR="00C40163" w:rsidRPr="009F1581" w:rsidRDefault="00C85EF9" w:rsidP="00C40163">
      <w:pPr>
        <w:spacing w:line="240" w:lineRule="atLeast"/>
        <w:ind w:right="51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bdr w:val="single" w:sz="8" w:space="0" w:color="auto"/>
        </w:rPr>
        <w:t>13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>
        <w:rPr>
          <w:rFonts w:ascii="Arial" w:hAnsi="Arial" w:cs="Arial"/>
          <w:b/>
          <w:i/>
          <w:szCs w:val="24"/>
          <w:bdr w:val="single" w:sz="8" w:space="0" w:color="auto"/>
        </w:rPr>
        <w:t>CRIANÇAS “SOLIDÁRIAS”</w:t>
      </w:r>
      <w:r w:rsidR="008050C2">
        <w:rPr>
          <w:rFonts w:ascii="Arial" w:hAnsi="Arial" w:cs="Arial"/>
          <w:b/>
          <w:i/>
          <w:szCs w:val="24"/>
          <w:bdr w:val="single" w:sz="8" w:space="0" w:color="auto"/>
        </w:rPr>
        <w:t>?</w:t>
      </w:r>
      <w:r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-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            </w:t>
      </w:r>
    </w:p>
    <w:p w:rsidR="00C40163" w:rsidRDefault="00C40163" w:rsidP="00C40163">
      <w:pPr>
        <w:spacing w:line="240" w:lineRule="atLeast"/>
        <w:ind w:right="1700"/>
        <w:jc w:val="left"/>
        <w:rPr>
          <w:rFonts w:ascii="Arial" w:hAnsi="Arial" w:cs="Arial"/>
          <w:b/>
          <w:i/>
          <w:szCs w:val="24"/>
        </w:rPr>
      </w:pPr>
    </w:p>
    <w:p w:rsidR="00C40163" w:rsidRDefault="00C40163" w:rsidP="00C40163">
      <w:pPr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VIDA</w:t>
      </w:r>
    </w:p>
    <w:p w:rsidR="00FF755C" w:rsidRDefault="00A42933" w:rsidP="0035068F">
      <w:pPr>
        <w:spacing w:line="240" w:lineRule="atLeast"/>
        <w:ind w:left="1985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613410</wp:posOffset>
            </wp:positionV>
            <wp:extent cx="483235" cy="824230"/>
            <wp:effectExtent l="0" t="0" r="0" b="0"/>
            <wp:wrapNone/>
            <wp:docPr id="4" name="Imagem 3" descr="Descrição: https://encrypted-tbn3.google.com/images?q=tbn:ANd9GcTUjDALc_ocvJlV318W4yVB36UGdFT5335yZqpYM_dg_c7zhlXl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https://encrypted-tbn3.google.com/images?q=tbn:ANd9GcTUjDALc_ocvJlV318W4yVB36UGdFT5335yZqpYM_dg_c7zhlXlH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623570</wp:posOffset>
            </wp:positionV>
            <wp:extent cx="487045" cy="824230"/>
            <wp:effectExtent l="0" t="0" r="0" b="0"/>
            <wp:wrapNone/>
            <wp:docPr id="3" name="Imagem 2" descr="Descrição: https://encrypted-tbn2.google.com/images?q=tbn:ANd9GcT_7FKOXed1mBWYBFBs625-Xgx5aRSj6xchIliCV1gL7DlC_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s://encrypted-tbn2.google.com/images?q=tbn:ANd9GcT_7FKOXed1mBWYBFBs625-Xgx5aRSj6xchIliCV1gL7DlC_P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55C" w:rsidRPr="00FF755C">
        <w:rPr>
          <w:rFonts w:ascii="Arial" w:hAnsi="Arial" w:cs="Arial"/>
          <w:sz w:val="22"/>
          <w:szCs w:val="22"/>
        </w:rPr>
        <w:tab/>
      </w:r>
      <w:r w:rsidR="00C85EF9">
        <w:rPr>
          <w:rFonts w:ascii="Arial" w:hAnsi="Arial" w:cs="Arial"/>
          <w:sz w:val="22"/>
          <w:szCs w:val="22"/>
        </w:rPr>
        <w:t xml:space="preserve">Nalgumas tribos dos </w:t>
      </w:r>
      <w:r w:rsidR="00C85EF9" w:rsidRPr="00FC6B0B">
        <w:rPr>
          <w:rFonts w:ascii="Arial" w:hAnsi="Arial" w:cs="Arial"/>
          <w:sz w:val="22"/>
          <w:szCs w:val="22"/>
        </w:rPr>
        <w:t>“Índios do Canadá”</w:t>
      </w:r>
      <w:r w:rsidR="00FC6B0B">
        <w:rPr>
          <w:rFonts w:ascii="Arial" w:hAnsi="Arial" w:cs="Arial"/>
          <w:i/>
          <w:sz w:val="22"/>
          <w:szCs w:val="22"/>
        </w:rPr>
        <w:t xml:space="preserve"> (“peles</w:t>
      </w:r>
      <w:r w:rsidR="00F20FC2">
        <w:rPr>
          <w:rFonts w:ascii="Arial" w:hAnsi="Arial" w:cs="Arial"/>
          <w:i/>
          <w:sz w:val="22"/>
          <w:szCs w:val="22"/>
        </w:rPr>
        <w:t>-</w:t>
      </w:r>
      <w:r w:rsidR="00FC6B0B">
        <w:rPr>
          <w:rFonts w:ascii="Arial" w:hAnsi="Arial" w:cs="Arial"/>
          <w:i/>
          <w:sz w:val="22"/>
          <w:szCs w:val="22"/>
        </w:rPr>
        <w:t>vermelhas”)</w:t>
      </w:r>
      <w:r w:rsidR="00C85EF9">
        <w:rPr>
          <w:rFonts w:ascii="Arial" w:hAnsi="Arial" w:cs="Arial"/>
          <w:sz w:val="22"/>
          <w:szCs w:val="22"/>
        </w:rPr>
        <w:t xml:space="preserve"> existe um costume ou tradição que causou admiração a um grupo de visitantes europeus. Tanto mais quanto que, </w:t>
      </w:r>
      <w:r w:rsidR="0035068F">
        <w:rPr>
          <w:rFonts w:ascii="Arial" w:hAnsi="Arial" w:cs="Arial"/>
          <w:sz w:val="22"/>
          <w:szCs w:val="22"/>
        </w:rPr>
        <w:t>em parte nenhuma</w:t>
      </w:r>
      <w:r w:rsidR="00C85EF9">
        <w:rPr>
          <w:rFonts w:ascii="Arial" w:hAnsi="Arial" w:cs="Arial"/>
          <w:sz w:val="22"/>
          <w:szCs w:val="22"/>
        </w:rPr>
        <w:t xml:space="preserve"> se tinha verificado.</w:t>
      </w:r>
      <w:r w:rsidR="004B635F">
        <w:rPr>
          <w:rFonts w:ascii="Arial" w:hAnsi="Arial" w:cs="Arial"/>
          <w:sz w:val="22"/>
          <w:szCs w:val="22"/>
        </w:rPr>
        <w:t xml:space="preserve"> </w:t>
      </w:r>
    </w:p>
    <w:p w:rsidR="00C85EF9" w:rsidRDefault="00A42933" w:rsidP="0035068F">
      <w:pPr>
        <w:spacing w:line="240" w:lineRule="atLeast"/>
        <w:ind w:left="1985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1111885</wp:posOffset>
            </wp:positionV>
            <wp:extent cx="1412240" cy="1057275"/>
            <wp:effectExtent l="0" t="0" r="0" b="0"/>
            <wp:wrapNone/>
            <wp:docPr id="2" name="Imagem 1" descr="Descrição: http://2.bp.blogspot.com/-IawX0Si06Lc/Th_5b5C-e6I/AAAAAAAAAUg/dWbbdq-aKAM/s1600/CRendufinho+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2.bp.blogspot.com/-IawX0Si06Lc/Th_5b5C-e6I/AAAAAAAAAUg/dWbbdq-aKAM/s1600/CRendufinho+%25281%25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EF9">
        <w:rPr>
          <w:rFonts w:ascii="Arial" w:hAnsi="Arial" w:cs="Arial"/>
          <w:sz w:val="22"/>
          <w:szCs w:val="22"/>
        </w:rPr>
        <w:tab/>
        <w:t>Quando</w:t>
      </w:r>
      <w:r w:rsidR="003F4FA2">
        <w:rPr>
          <w:rFonts w:ascii="Arial" w:hAnsi="Arial" w:cs="Arial"/>
          <w:sz w:val="22"/>
          <w:szCs w:val="22"/>
        </w:rPr>
        <w:t xml:space="preserve">, perante um grupo de crianças </w:t>
      </w:r>
      <w:r w:rsidR="004B635F">
        <w:rPr>
          <w:rFonts w:ascii="Arial" w:hAnsi="Arial" w:cs="Arial"/>
          <w:sz w:val="22"/>
          <w:szCs w:val="22"/>
        </w:rPr>
        <w:t>daquelas</w:t>
      </w:r>
      <w:r w:rsidR="003F4FA2">
        <w:rPr>
          <w:rFonts w:ascii="Arial" w:hAnsi="Arial" w:cs="Arial"/>
          <w:sz w:val="22"/>
          <w:szCs w:val="22"/>
        </w:rPr>
        <w:t xml:space="preserve"> tribos, </w:t>
      </w:r>
      <w:r w:rsidR="00C85EF9">
        <w:rPr>
          <w:rFonts w:ascii="Arial" w:hAnsi="Arial" w:cs="Arial"/>
          <w:sz w:val="22"/>
          <w:szCs w:val="22"/>
        </w:rPr>
        <w:t>alguém promete</w:t>
      </w:r>
      <w:r w:rsidR="003F4FA2">
        <w:rPr>
          <w:rFonts w:ascii="Arial" w:hAnsi="Arial" w:cs="Arial"/>
          <w:sz w:val="22"/>
          <w:szCs w:val="22"/>
        </w:rPr>
        <w:t xml:space="preserve"> um prémio para </w:t>
      </w:r>
      <w:r w:rsidR="004B635F">
        <w:rPr>
          <w:rFonts w:ascii="Arial" w:hAnsi="Arial" w:cs="Arial"/>
          <w:sz w:val="22"/>
          <w:szCs w:val="22"/>
        </w:rPr>
        <w:t>aquela</w:t>
      </w:r>
      <w:r w:rsidR="003F4FA2">
        <w:rPr>
          <w:rFonts w:ascii="Arial" w:hAnsi="Arial" w:cs="Arial"/>
          <w:sz w:val="22"/>
          <w:szCs w:val="22"/>
        </w:rPr>
        <w:t xml:space="preserve"> que</w:t>
      </w:r>
      <w:r w:rsidR="004B635F">
        <w:rPr>
          <w:rFonts w:ascii="Arial" w:hAnsi="Arial" w:cs="Arial"/>
          <w:sz w:val="22"/>
          <w:szCs w:val="22"/>
        </w:rPr>
        <w:t>,</w:t>
      </w:r>
      <w:r w:rsidR="003F4FA2">
        <w:rPr>
          <w:rFonts w:ascii="Arial" w:hAnsi="Arial" w:cs="Arial"/>
          <w:sz w:val="22"/>
          <w:szCs w:val="22"/>
        </w:rPr>
        <w:t xml:space="preserve"> </w:t>
      </w:r>
      <w:r w:rsidR="004B635F">
        <w:rPr>
          <w:rFonts w:ascii="Arial" w:hAnsi="Arial" w:cs="Arial"/>
          <w:sz w:val="22"/>
          <w:szCs w:val="22"/>
        </w:rPr>
        <w:t xml:space="preserve">em primeiro lugar, </w:t>
      </w:r>
      <w:r w:rsidR="003F4FA2">
        <w:rPr>
          <w:rFonts w:ascii="Arial" w:hAnsi="Arial" w:cs="Arial"/>
          <w:sz w:val="22"/>
          <w:szCs w:val="22"/>
        </w:rPr>
        <w:t>souber responder corretamente a uma pergunta,</w:t>
      </w:r>
      <w:r w:rsidR="00C85EF9">
        <w:rPr>
          <w:rFonts w:ascii="Arial" w:hAnsi="Arial" w:cs="Arial"/>
          <w:sz w:val="22"/>
          <w:szCs w:val="22"/>
        </w:rPr>
        <w:t xml:space="preserve"> </w:t>
      </w:r>
      <w:r w:rsidR="004B635F">
        <w:rPr>
          <w:rFonts w:ascii="Arial" w:hAnsi="Arial" w:cs="Arial"/>
          <w:sz w:val="22"/>
          <w:szCs w:val="22"/>
        </w:rPr>
        <w:t xml:space="preserve">este é </w:t>
      </w:r>
      <w:r w:rsidR="003F4FA2">
        <w:rPr>
          <w:rFonts w:ascii="Arial" w:hAnsi="Arial" w:cs="Arial"/>
          <w:sz w:val="22"/>
          <w:szCs w:val="22"/>
        </w:rPr>
        <w:t>o modo de agir delas: Todas as crianças juntas procuram a solução melhor e, a seguir, pondo-se de acordo, dizem, em coro e a uma voz, a resposta que acharam.</w:t>
      </w:r>
    </w:p>
    <w:p w:rsidR="003F4FA2" w:rsidRPr="004B635F" w:rsidRDefault="004B635F" w:rsidP="0035068F">
      <w:pPr>
        <w:spacing w:line="240" w:lineRule="atLeast"/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F4FA2" w:rsidRPr="004B635F">
        <w:rPr>
          <w:rFonts w:ascii="Arial" w:hAnsi="Arial" w:cs="Arial"/>
          <w:sz w:val="22"/>
          <w:szCs w:val="22"/>
        </w:rPr>
        <w:t>Pergunt</w:t>
      </w:r>
      <w:r>
        <w:rPr>
          <w:rFonts w:ascii="Arial" w:hAnsi="Arial" w:cs="Arial"/>
          <w:sz w:val="22"/>
          <w:szCs w:val="22"/>
        </w:rPr>
        <w:t xml:space="preserve">adas acerca desta conduta, </w:t>
      </w:r>
      <w:r w:rsidR="003F4FA2" w:rsidRPr="004B635F">
        <w:rPr>
          <w:rFonts w:ascii="Arial" w:hAnsi="Arial" w:cs="Arial"/>
          <w:sz w:val="22"/>
          <w:szCs w:val="22"/>
        </w:rPr>
        <w:t>diziam que, para elas, se</w:t>
      </w:r>
      <w:r w:rsidR="00F20FC2">
        <w:rPr>
          <w:rFonts w:ascii="Arial" w:hAnsi="Arial" w:cs="Arial"/>
          <w:sz w:val="22"/>
          <w:szCs w:val="22"/>
        </w:rPr>
        <w:t>ria intolerável que só uma</w:t>
      </w:r>
      <w:r w:rsidR="003F4FA2" w:rsidRPr="004B635F">
        <w:rPr>
          <w:rFonts w:ascii="Arial" w:hAnsi="Arial" w:cs="Arial"/>
          <w:sz w:val="22"/>
          <w:szCs w:val="22"/>
        </w:rPr>
        <w:t xml:space="preserve"> ganhasse</w:t>
      </w:r>
      <w:r w:rsidR="00F20FC2">
        <w:rPr>
          <w:rFonts w:ascii="Arial" w:hAnsi="Arial" w:cs="Arial"/>
          <w:sz w:val="22"/>
          <w:szCs w:val="22"/>
        </w:rPr>
        <w:t>,</w:t>
      </w:r>
      <w:r w:rsidR="003F4FA2" w:rsidRPr="004B635F">
        <w:rPr>
          <w:rFonts w:ascii="Arial" w:hAnsi="Arial" w:cs="Arial"/>
          <w:sz w:val="22"/>
          <w:szCs w:val="22"/>
        </w:rPr>
        <w:t xml:space="preserve"> e </w:t>
      </w:r>
      <w:r w:rsidR="00F20FC2">
        <w:rPr>
          <w:rFonts w:ascii="Arial" w:hAnsi="Arial" w:cs="Arial"/>
          <w:sz w:val="22"/>
          <w:szCs w:val="22"/>
        </w:rPr>
        <w:t>todas as outras perdessem</w:t>
      </w:r>
      <w:r w:rsidR="003F4FA2" w:rsidRPr="004B635F">
        <w:rPr>
          <w:rFonts w:ascii="Arial" w:hAnsi="Arial" w:cs="Arial"/>
          <w:sz w:val="22"/>
          <w:szCs w:val="22"/>
        </w:rPr>
        <w:t xml:space="preserve">. Porque, então, </w:t>
      </w:r>
      <w:r w:rsidR="00FC6B0B" w:rsidRPr="004B635F">
        <w:rPr>
          <w:rFonts w:ascii="Arial" w:hAnsi="Arial" w:cs="Arial"/>
          <w:sz w:val="22"/>
          <w:szCs w:val="22"/>
        </w:rPr>
        <w:t xml:space="preserve">aquela que ganhasse sentir-se-ia separada do resto dos “irmãos”. É verdade que ganharia </w:t>
      </w:r>
      <w:r>
        <w:rPr>
          <w:rFonts w:ascii="Arial" w:hAnsi="Arial" w:cs="Arial"/>
          <w:sz w:val="22"/>
          <w:szCs w:val="22"/>
        </w:rPr>
        <w:t>“</w:t>
      </w:r>
      <w:r w:rsidR="00FC6B0B" w:rsidRPr="004B635F">
        <w:rPr>
          <w:rFonts w:ascii="Arial" w:hAnsi="Arial" w:cs="Arial"/>
          <w:sz w:val="22"/>
          <w:szCs w:val="22"/>
        </w:rPr>
        <w:t>o prémio</w:t>
      </w:r>
      <w:r>
        <w:rPr>
          <w:rFonts w:ascii="Arial" w:hAnsi="Arial" w:cs="Arial"/>
          <w:sz w:val="22"/>
          <w:szCs w:val="22"/>
        </w:rPr>
        <w:t>”,</w:t>
      </w:r>
      <w:r w:rsidR="00FC6B0B" w:rsidRPr="004B635F">
        <w:rPr>
          <w:rFonts w:ascii="Arial" w:hAnsi="Arial" w:cs="Arial"/>
          <w:sz w:val="22"/>
          <w:szCs w:val="22"/>
        </w:rPr>
        <w:t xml:space="preserve"> mas perderia a companhia </w:t>
      </w:r>
      <w:r>
        <w:rPr>
          <w:rFonts w:ascii="Arial" w:hAnsi="Arial" w:cs="Arial"/>
          <w:sz w:val="22"/>
          <w:szCs w:val="22"/>
        </w:rPr>
        <w:t xml:space="preserve">e amizade </w:t>
      </w:r>
      <w:r w:rsidR="00FC6B0B" w:rsidRPr="004B635F">
        <w:rPr>
          <w:rFonts w:ascii="Arial" w:hAnsi="Arial" w:cs="Arial"/>
          <w:sz w:val="22"/>
          <w:szCs w:val="22"/>
        </w:rPr>
        <w:t>do grupo.</w:t>
      </w:r>
    </w:p>
    <w:p w:rsidR="00FF755C" w:rsidRPr="00F20FC2" w:rsidRDefault="00FC6B0B" w:rsidP="0035068F">
      <w:pPr>
        <w:spacing w:line="240" w:lineRule="atLeast"/>
        <w:ind w:left="2552" w:right="1700"/>
        <w:rPr>
          <w:rFonts w:ascii="Arial" w:hAnsi="Arial" w:cs="Arial"/>
          <w:i/>
          <w:szCs w:val="24"/>
        </w:rPr>
      </w:pPr>
      <w:r w:rsidRPr="00F20FC2">
        <w:rPr>
          <w:rFonts w:ascii="Arial" w:hAnsi="Arial" w:cs="Arial"/>
          <w:i/>
          <w:szCs w:val="24"/>
        </w:rPr>
        <w:t>Isto é que é “solidariedade”!</w:t>
      </w:r>
      <w:r w:rsidRPr="00F20FC2">
        <w:rPr>
          <w:rFonts w:ascii="Arial" w:hAnsi="Arial" w:cs="Arial"/>
          <w:i/>
          <w:szCs w:val="24"/>
        </w:rPr>
        <w:tab/>
      </w:r>
    </w:p>
    <w:p w:rsidR="0035068F" w:rsidRDefault="0035068F" w:rsidP="00D160DA">
      <w:pPr>
        <w:spacing w:line="240" w:lineRule="atLeast"/>
        <w:ind w:left="567" w:right="1700"/>
        <w:jc w:val="center"/>
        <w:rPr>
          <w:rFonts w:ascii="Arial" w:hAnsi="Arial" w:cs="Arial"/>
          <w:sz w:val="22"/>
          <w:szCs w:val="22"/>
        </w:rPr>
      </w:pPr>
    </w:p>
    <w:p w:rsidR="00D160DA" w:rsidRPr="00D160DA" w:rsidRDefault="00FF755C" w:rsidP="00D160DA">
      <w:pPr>
        <w:spacing w:line="240" w:lineRule="atLeast"/>
        <w:ind w:left="567" w:right="1700"/>
        <w:jc w:val="center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>---------------------------------------</w:t>
      </w:r>
    </w:p>
    <w:p w:rsidR="00D160DA" w:rsidRDefault="00D160DA" w:rsidP="00D160DA">
      <w:pPr>
        <w:spacing w:line="240" w:lineRule="atLeast"/>
        <w:ind w:left="567" w:right="1700"/>
        <w:rPr>
          <w:rFonts w:ascii="Arial" w:hAnsi="Arial" w:cs="Arial"/>
          <w:szCs w:val="24"/>
        </w:rPr>
      </w:pPr>
    </w:p>
    <w:p w:rsidR="00D160DA" w:rsidRPr="00D160DA" w:rsidRDefault="00FF755C" w:rsidP="00D160DA">
      <w:pPr>
        <w:spacing w:line="240" w:lineRule="atLeast"/>
        <w:ind w:left="567" w:right="567"/>
        <w:jc w:val="right"/>
        <w:rPr>
          <w:rFonts w:ascii="Arial" w:hAnsi="Arial" w:cs="Arial"/>
          <w:i/>
          <w:sz w:val="22"/>
          <w:szCs w:val="22"/>
        </w:rPr>
      </w:pPr>
      <w:r w:rsidRPr="00FF755C">
        <w:rPr>
          <w:rFonts w:ascii="Arial" w:hAnsi="Arial" w:cs="Arial"/>
          <w:szCs w:val="24"/>
        </w:rPr>
        <w:tab/>
      </w:r>
      <w:r w:rsidR="00D160DA" w:rsidRPr="00D160DA">
        <w:rPr>
          <w:rFonts w:ascii="Arial" w:hAnsi="Arial" w:cs="Arial"/>
          <w:i/>
          <w:sz w:val="22"/>
          <w:szCs w:val="22"/>
        </w:rPr>
        <w:t xml:space="preserve">[ </w:t>
      </w:r>
      <w:r w:rsidR="00D160DA" w:rsidRPr="00D160DA">
        <w:rPr>
          <w:rFonts w:ascii="Arial" w:hAnsi="Arial" w:cs="Arial"/>
          <w:b/>
          <w:i/>
          <w:sz w:val="22"/>
          <w:szCs w:val="22"/>
        </w:rPr>
        <w:t>Pistas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="00D160DA" w:rsidRPr="00660FD3">
        <w:rPr>
          <w:rFonts w:ascii="Arial" w:hAnsi="Arial" w:cs="Arial"/>
          <w:i/>
          <w:sz w:val="20"/>
        </w:rPr>
        <w:t>(dependendo das idades)…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FF755C" w:rsidRPr="00FF755C" w:rsidRDefault="00FF755C" w:rsidP="00D160DA">
      <w:pPr>
        <w:spacing w:line="240" w:lineRule="atLeast"/>
        <w:ind w:left="567" w:right="567"/>
        <w:jc w:val="right"/>
        <w:rPr>
          <w:rFonts w:ascii="Arial" w:hAnsi="Arial" w:cs="Arial"/>
          <w:sz w:val="20"/>
        </w:rPr>
      </w:pPr>
      <w:r w:rsidRPr="00FF755C">
        <w:rPr>
          <w:rFonts w:ascii="Arial" w:hAnsi="Arial" w:cs="Arial"/>
          <w:sz w:val="20"/>
        </w:rPr>
        <w:tab/>
      </w:r>
    </w:p>
    <w:p w:rsidR="0035068F" w:rsidRDefault="0035068F" w:rsidP="0035068F">
      <w:pPr>
        <w:spacing w:line="240" w:lineRule="atLeast"/>
        <w:ind w:left="567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●  </w:t>
      </w:r>
      <w:r w:rsidR="00FC6B0B">
        <w:rPr>
          <w:rFonts w:ascii="Arial" w:hAnsi="Arial" w:cs="Arial"/>
          <w:i/>
          <w:sz w:val="20"/>
        </w:rPr>
        <w:t>E agora pergunt</w:t>
      </w:r>
      <w:r w:rsidR="004B635F">
        <w:rPr>
          <w:rFonts w:ascii="Arial" w:hAnsi="Arial" w:cs="Arial"/>
          <w:i/>
          <w:sz w:val="20"/>
        </w:rPr>
        <w:t>e</w:t>
      </w:r>
      <w:r w:rsidR="00FC6B0B">
        <w:rPr>
          <w:rFonts w:ascii="Arial" w:hAnsi="Arial" w:cs="Arial"/>
          <w:i/>
          <w:sz w:val="20"/>
        </w:rPr>
        <w:t>mo-nos</w:t>
      </w:r>
      <w:r w:rsidR="004B635F">
        <w:rPr>
          <w:rFonts w:ascii="Arial" w:hAnsi="Arial" w:cs="Arial"/>
          <w:i/>
          <w:sz w:val="20"/>
        </w:rPr>
        <w:t>:</w:t>
      </w:r>
      <w:r w:rsidR="00FC6B0B">
        <w:rPr>
          <w:rFonts w:ascii="Arial" w:hAnsi="Arial" w:cs="Arial"/>
          <w:i/>
          <w:sz w:val="20"/>
        </w:rPr>
        <w:t xml:space="preserve"> como é que nós costumamos agir ou reagir perante situações semelhantes?... Não é verdade que pretendemos – por cima de tudo e de todos</w:t>
      </w:r>
      <w:r w:rsidR="004B635F">
        <w:rPr>
          <w:rFonts w:ascii="Arial" w:hAnsi="Arial" w:cs="Arial"/>
          <w:i/>
          <w:sz w:val="20"/>
        </w:rPr>
        <w:t>!</w:t>
      </w:r>
      <w:r w:rsidR="00FC6B0B">
        <w:rPr>
          <w:rFonts w:ascii="Arial" w:hAnsi="Arial" w:cs="Arial"/>
          <w:i/>
          <w:sz w:val="20"/>
        </w:rPr>
        <w:t xml:space="preserve"> – sermos os primeiros, os melhores, os únicos</w:t>
      </w:r>
      <w:r w:rsidR="00FF755C" w:rsidRPr="00FF755C">
        <w:rPr>
          <w:rFonts w:ascii="Arial" w:hAnsi="Arial" w:cs="Arial"/>
          <w:i/>
          <w:sz w:val="20"/>
        </w:rPr>
        <w:t>?...</w:t>
      </w:r>
    </w:p>
    <w:p w:rsidR="00FC6B0B" w:rsidRPr="00FF755C" w:rsidRDefault="00FC6B0B" w:rsidP="00FC6B0B">
      <w:pPr>
        <w:spacing w:line="240" w:lineRule="atLeast"/>
        <w:ind w:left="567"/>
        <w:jc w:val="left"/>
        <w:rPr>
          <w:rFonts w:ascii="Arial" w:hAnsi="Arial" w:cs="Arial"/>
          <w:i/>
          <w:sz w:val="20"/>
        </w:rPr>
      </w:pPr>
    </w:p>
    <w:p w:rsidR="00FF755C" w:rsidRDefault="00FF755C" w:rsidP="00FC6B0B">
      <w:pPr>
        <w:spacing w:line="240" w:lineRule="atLeast"/>
        <w:ind w:left="1134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FC6B0B">
        <w:rPr>
          <w:rFonts w:ascii="Arial" w:hAnsi="Arial" w:cs="Arial"/>
          <w:i/>
          <w:sz w:val="20"/>
        </w:rPr>
        <w:t xml:space="preserve">Então, qual é tua (a minha) atitude normal perante os “trabalhos de grupo” ou de turma?... Não será que pensas, por vezes, </w:t>
      </w:r>
      <w:r w:rsidR="004B635F">
        <w:rPr>
          <w:rFonts w:ascii="Arial" w:hAnsi="Arial" w:cs="Arial"/>
          <w:i/>
          <w:sz w:val="20"/>
        </w:rPr>
        <w:t>deixar</w:t>
      </w:r>
      <w:r w:rsidR="00FC6B0B">
        <w:rPr>
          <w:rFonts w:ascii="Arial" w:hAnsi="Arial" w:cs="Arial"/>
          <w:i/>
          <w:sz w:val="20"/>
        </w:rPr>
        <w:t xml:space="preserve"> o </w:t>
      </w:r>
      <w:r w:rsidR="004B635F">
        <w:rPr>
          <w:rFonts w:ascii="Arial" w:hAnsi="Arial" w:cs="Arial"/>
          <w:i/>
          <w:sz w:val="20"/>
        </w:rPr>
        <w:t>trabalho</w:t>
      </w:r>
      <w:r w:rsidR="00FC6B0B">
        <w:rPr>
          <w:rFonts w:ascii="Arial" w:hAnsi="Arial" w:cs="Arial"/>
          <w:i/>
          <w:sz w:val="20"/>
        </w:rPr>
        <w:t xml:space="preserve"> para os outros</w:t>
      </w:r>
      <w:r w:rsidR="004B635F">
        <w:rPr>
          <w:rFonts w:ascii="Arial" w:hAnsi="Arial" w:cs="Arial"/>
          <w:i/>
          <w:sz w:val="20"/>
        </w:rPr>
        <w:t>, e tu ficas na preguiça e no egoísmo</w:t>
      </w:r>
      <w:r w:rsidRPr="00FF755C">
        <w:rPr>
          <w:rFonts w:ascii="Arial" w:hAnsi="Arial" w:cs="Arial"/>
          <w:i/>
          <w:sz w:val="20"/>
        </w:rPr>
        <w:t>?...</w:t>
      </w:r>
    </w:p>
    <w:p w:rsidR="0035068F" w:rsidRDefault="0035068F" w:rsidP="00FC6B0B">
      <w:pPr>
        <w:spacing w:line="240" w:lineRule="atLeast"/>
        <w:ind w:left="1134"/>
        <w:jc w:val="left"/>
        <w:rPr>
          <w:rFonts w:ascii="Arial" w:hAnsi="Arial" w:cs="Arial"/>
          <w:i/>
          <w:sz w:val="20"/>
        </w:rPr>
      </w:pPr>
    </w:p>
    <w:p w:rsidR="0035068F" w:rsidRDefault="0035068F" w:rsidP="0035068F">
      <w:pPr>
        <w:spacing w:line="240" w:lineRule="atLeast"/>
        <w:ind w:left="567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●  Estas “crianças índias” ensinam-nos a autêntica solidariedade e a verdadeira partilha!...  Será que somos nós colaborantes e generosos nas tarefas de grupo e atividades colectivas?... </w:t>
      </w:r>
    </w:p>
    <w:p w:rsidR="00FC6B0B" w:rsidRPr="00FF755C" w:rsidRDefault="00FC6B0B" w:rsidP="00FC6B0B">
      <w:pPr>
        <w:spacing w:line="240" w:lineRule="atLeast"/>
        <w:ind w:left="1134" w:right="567"/>
        <w:jc w:val="left"/>
        <w:rPr>
          <w:rFonts w:ascii="Arial" w:hAnsi="Arial" w:cs="Arial"/>
          <w:i/>
          <w:sz w:val="20"/>
        </w:rPr>
      </w:pPr>
    </w:p>
    <w:p w:rsidR="00FF755C" w:rsidRDefault="00FF755C" w:rsidP="0035068F">
      <w:pPr>
        <w:ind w:left="1287"/>
        <w:jc w:val="left"/>
        <w:rPr>
          <w:rFonts w:ascii="Arial" w:hAnsi="Arial" w:cs="Arial"/>
          <w:i/>
          <w:sz w:val="20"/>
        </w:rPr>
      </w:pPr>
    </w:p>
    <w:p w:rsidR="00FF755C" w:rsidRDefault="00FF755C" w:rsidP="00FF755C">
      <w:pPr>
        <w:jc w:val="center"/>
        <w:rPr>
          <w:rFonts w:ascii="Arial" w:hAnsi="Arial" w:cs="Arial"/>
          <w:i/>
          <w:sz w:val="20"/>
        </w:rPr>
      </w:pPr>
    </w:p>
    <w:p w:rsidR="00C40163" w:rsidRPr="00241B3F" w:rsidRDefault="00C85EF9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13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F76852" w:rsidRDefault="00C40163" w:rsidP="00C40163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72139A" w:rsidRDefault="00C40163" w:rsidP="00C40163">
      <w:pPr>
        <w:rPr>
          <w:rFonts w:ascii="Arial" w:hAnsi="Arial" w:cs="Arial"/>
          <w:sz w:val="20"/>
        </w:rPr>
      </w:pPr>
    </w:p>
    <w:p w:rsidR="00C40163" w:rsidRPr="00F76852" w:rsidRDefault="00C40163" w:rsidP="00C40163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F76852">
        <w:rPr>
          <w:rFonts w:ascii="Arial" w:hAnsi="Arial" w:cs="Arial"/>
          <w:szCs w:val="24"/>
        </w:rPr>
        <w:t>(</w:t>
      </w:r>
      <w:r w:rsidRPr="00F76852">
        <w:rPr>
          <w:rFonts w:ascii="Arial" w:hAnsi="Arial" w:cs="Arial"/>
          <w:szCs w:val="24"/>
          <w:u w:val="single"/>
        </w:rPr>
        <w:t xml:space="preserve">Mt </w:t>
      </w:r>
      <w:r w:rsidR="00557F2A">
        <w:rPr>
          <w:rFonts w:ascii="Arial" w:hAnsi="Arial" w:cs="Arial"/>
          <w:szCs w:val="24"/>
          <w:u w:val="single"/>
        </w:rPr>
        <w:t>6</w:t>
      </w:r>
      <w:r w:rsidRPr="00F76852">
        <w:rPr>
          <w:rFonts w:ascii="Arial" w:hAnsi="Arial" w:cs="Arial"/>
          <w:szCs w:val="24"/>
          <w:u w:val="single"/>
        </w:rPr>
        <w:t xml:space="preserve">, </w:t>
      </w:r>
      <w:r w:rsidR="00557F2A">
        <w:rPr>
          <w:rFonts w:ascii="Arial" w:hAnsi="Arial" w:cs="Arial"/>
          <w:szCs w:val="24"/>
          <w:u w:val="single"/>
        </w:rPr>
        <w:t>16</w:t>
      </w:r>
      <w:r w:rsidRPr="00F76852">
        <w:rPr>
          <w:rFonts w:ascii="Arial" w:hAnsi="Arial" w:cs="Arial"/>
          <w:szCs w:val="24"/>
          <w:u w:val="single"/>
        </w:rPr>
        <w:t>-</w:t>
      </w:r>
      <w:r w:rsidR="00557F2A">
        <w:rPr>
          <w:rFonts w:ascii="Arial" w:hAnsi="Arial" w:cs="Arial"/>
          <w:szCs w:val="24"/>
          <w:u w:val="single"/>
        </w:rPr>
        <w:t>23</w:t>
      </w:r>
      <w:r w:rsidRPr="00F76852">
        <w:rPr>
          <w:rFonts w:ascii="Arial" w:hAnsi="Arial" w:cs="Arial"/>
          <w:szCs w:val="24"/>
        </w:rPr>
        <w:t>)</w:t>
      </w:r>
      <w:r w:rsidRPr="00F76852">
        <w:rPr>
          <w:rFonts w:ascii="Arial" w:hAnsi="Arial" w:cs="Arial"/>
          <w:i/>
          <w:szCs w:val="24"/>
        </w:rPr>
        <w:t xml:space="preserve"> </w:t>
      </w:r>
      <w:r w:rsidRPr="00F76852">
        <w:rPr>
          <w:rFonts w:ascii="Arial" w:hAnsi="Arial" w:cs="Arial"/>
          <w:i/>
          <w:sz w:val="20"/>
        </w:rPr>
        <w:t>(</w:t>
      </w:r>
      <w:r w:rsidR="00557F2A" w:rsidRPr="00557F2A">
        <w:rPr>
          <w:rFonts w:ascii="Arial" w:hAnsi="Arial" w:cs="Arial"/>
          <w:i/>
          <w:sz w:val="20"/>
        </w:rPr>
        <w:t>Lc 11,34-36; 12,3</w:t>
      </w:r>
      <w:r w:rsidR="00557F2A">
        <w:rPr>
          <w:rFonts w:ascii="Arial" w:hAnsi="Arial" w:cs="Arial"/>
          <w:i/>
          <w:sz w:val="20"/>
        </w:rPr>
        <w:t>3-35</w:t>
      </w:r>
      <w:r w:rsidRPr="00F76852">
        <w:rPr>
          <w:rFonts w:ascii="Arial" w:hAnsi="Arial" w:cs="Arial"/>
          <w:i/>
          <w:sz w:val="20"/>
        </w:rPr>
        <w:t>)</w:t>
      </w:r>
    </w:p>
    <w:p w:rsidR="00C40163" w:rsidRDefault="00C40163" w:rsidP="00C40163">
      <w:pPr>
        <w:ind w:left="284" w:hanging="284"/>
        <w:rPr>
          <w:rFonts w:ascii="Arial" w:hAnsi="Arial" w:cs="Arial"/>
          <w:i/>
          <w:szCs w:val="24"/>
        </w:rPr>
      </w:pPr>
    </w:p>
    <w:p w:rsidR="00C40163" w:rsidRPr="004B16E1" w:rsidRDefault="00C40163" w:rsidP="005D0C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141"/>
        <w:rPr>
          <w:rFonts w:ascii="Arial" w:hAnsi="Arial" w:cs="Arial"/>
          <w:i/>
          <w:sz w:val="22"/>
          <w:szCs w:val="22"/>
        </w:rPr>
      </w:pPr>
      <w:r w:rsidRPr="004B16E1">
        <w:rPr>
          <w:rFonts w:ascii="Arial" w:hAnsi="Arial" w:cs="Arial"/>
          <w:i/>
          <w:sz w:val="22"/>
          <w:szCs w:val="22"/>
        </w:rPr>
        <w:t>(</w:t>
      </w:r>
      <w:r w:rsidR="00557F2A">
        <w:rPr>
          <w:rFonts w:ascii="Arial" w:hAnsi="Arial" w:cs="Arial"/>
          <w:i/>
          <w:sz w:val="22"/>
          <w:szCs w:val="22"/>
        </w:rPr>
        <w:t>Naquele tempo</w:t>
      </w:r>
      <w:r w:rsidRPr="004B16E1">
        <w:rPr>
          <w:rFonts w:ascii="Arial" w:hAnsi="Arial" w:cs="Arial"/>
          <w:i/>
          <w:sz w:val="22"/>
          <w:szCs w:val="22"/>
        </w:rPr>
        <w:t>:)</w:t>
      </w:r>
    </w:p>
    <w:p w:rsidR="00281D8C" w:rsidRPr="00281D8C" w:rsidRDefault="00CD1444" w:rsidP="00281D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281D8C" w:rsidRPr="00281D8C">
        <w:rPr>
          <w:rFonts w:ascii="Arial" w:hAnsi="Arial" w:cs="Arial"/>
          <w:sz w:val="22"/>
          <w:szCs w:val="22"/>
        </w:rPr>
        <w:t xml:space="preserve">Observando </w:t>
      </w:r>
      <w:r w:rsidR="00281D8C">
        <w:rPr>
          <w:rFonts w:ascii="Arial" w:hAnsi="Arial" w:cs="Arial"/>
          <w:sz w:val="22"/>
          <w:szCs w:val="22"/>
        </w:rPr>
        <w:t xml:space="preserve">Jesus </w:t>
      </w:r>
      <w:r w:rsidR="00281D8C" w:rsidRPr="00281D8C">
        <w:rPr>
          <w:rFonts w:ascii="Arial" w:hAnsi="Arial" w:cs="Arial"/>
          <w:sz w:val="22"/>
          <w:szCs w:val="22"/>
        </w:rPr>
        <w:t>como os convidados escolhiam os primeiros luga</w:t>
      </w:r>
      <w:r w:rsidR="00281D8C">
        <w:rPr>
          <w:rFonts w:ascii="Arial" w:hAnsi="Arial" w:cs="Arial"/>
          <w:sz w:val="22"/>
          <w:szCs w:val="22"/>
        </w:rPr>
        <w:t xml:space="preserve">res, disse-lhes esta parábola: </w:t>
      </w:r>
      <w:r w:rsidR="00281D8C" w:rsidRPr="00281D8C">
        <w:rPr>
          <w:rFonts w:ascii="Arial" w:hAnsi="Arial" w:cs="Arial"/>
          <w:sz w:val="22"/>
          <w:szCs w:val="22"/>
        </w:rPr>
        <w:t>«Quando fores convidado para um banquete, não ocupes o primeiro lugar; não suceda que tenha sido convidad</w:t>
      </w:r>
      <w:r w:rsidR="00281D8C">
        <w:rPr>
          <w:rFonts w:ascii="Arial" w:hAnsi="Arial" w:cs="Arial"/>
          <w:sz w:val="22"/>
          <w:szCs w:val="22"/>
        </w:rPr>
        <w:t xml:space="preserve">o alguém mais digno do que tu, </w:t>
      </w:r>
      <w:r w:rsidR="00281D8C" w:rsidRPr="00281D8C">
        <w:rPr>
          <w:rFonts w:ascii="Arial" w:hAnsi="Arial" w:cs="Arial"/>
          <w:sz w:val="22"/>
          <w:szCs w:val="22"/>
        </w:rPr>
        <w:t>venha o que vos convidou, a ti e ao outro, e te diga: ‘Cede o teu lugar a este.’ Ficarias envergonhado e passa</w:t>
      </w:r>
      <w:r w:rsidR="00281D8C">
        <w:rPr>
          <w:rFonts w:ascii="Arial" w:hAnsi="Arial" w:cs="Arial"/>
          <w:sz w:val="22"/>
          <w:szCs w:val="22"/>
        </w:rPr>
        <w:t xml:space="preserve">rias a ocupar o último lugar. </w:t>
      </w:r>
      <w:r w:rsidR="00281D8C" w:rsidRPr="00281D8C">
        <w:rPr>
          <w:rFonts w:ascii="Arial" w:hAnsi="Arial" w:cs="Arial"/>
          <w:sz w:val="22"/>
          <w:szCs w:val="22"/>
        </w:rPr>
        <w:t>Mas, quando fores convidado, senta-te no último lugar; e assim, quando vier o que te convidou, há-de dizer-te: ‘Amigo, vem mais para cima.’ Então, isto será uma honra para ti, aos olhos de todos os qu</w:t>
      </w:r>
      <w:r w:rsidR="00281D8C">
        <w:rPr>
          <w:rFonts w:ascii="Arial" w:hAnsi="Arial" w:cs="Arial"/>
          <w:sz w:val="22"/>
          <w:szCs w:val="22"/>
        </w:rPr>
        <w:t xml:space="preserve">e estiverem contigo à mesa. </w:t>
      </w:r>
      <w:r w:rsidR="00281D8C" w:rsidRPr="00281D8C">
        <w:rPr>
          <w:rFonts w:ascii="Arial" w:hAnsi="Arial" w:cs="Arial"/>
          <w:sz w:val="22"/>
          <w:szCs w:val="22"/>
        </w:rPr>
        <w:t>Porque todo aquele que se exalta será humilhado, e</w:t>
      </w:r>
      <w:r>
        <w:rPr>
          <w:rFonts w:ascii="Arial" w:hAnsi="Arial" w:cs="Arial"/>
          <w:sz w:val="22"/>
          <w:szCs w:val="22"/>
        </w:rPr>
        <w:t xml:space="preserve"> o que se humilha será exaltado</w:t>
      </w:r>
      <w:r w:rsidR="00281D8C" w:rsidRPr="00281D8C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>.</w:t>
      </w:r>
    </w:p>
    <w:p w:rsidR="00CD1444" w:rsidRPr="004B16E1" w:rsidRDefault="00CD1444" w:rsidP="00CD144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141"/>
        <w:rPr>
          <w:rFonts w:ascii="Arial" w:hAnsi="Arial"/>
          <w:i/>
          <w:sz w:val="22"/>
          <w:szCs w:val="22"/>
        </w:rPr>
      </w:pPr>
      <w:r w:rsidRPr="00281D8C">
        <w:rPr>
          <w:rFonts w:ascii="Arial" w:hAnsi="Arial" w:cs="Arial"/>
          <w:sz w:val="22"/>
          <w:szCs w:val="22"/>
        </w:rPr>
        <w:t>Disse, depois, a quem o tinha convidado: «Quando deres um almoço ou um jantar, não convides os teus amigos, nem os teus irmãos, nem os teus parentes, nem os teus vizinhos ricos; não vão eles também convidar-te, por sua vez, e ass</w:t>
      </w:r>
      <w:r>
        <w:rPr>
          <w:rFonts w:ascii="Arial" w:hAnsi="Arial" w:cs="Arial"/>
          <w:sz w:val="22"/>
          <w:szCs w:val="22"/>
        </w:rPr>
        <w:t xml:space="preserve">im retribuir-te. </w:t>
      </w:r>
      <w:r w:rsidRPr="00281D8C">
        <w:rPr>
          <w:rFonts w:ascii="Arial" w:hAnsi="Arial" w:cs="Arial"/>
          <w:sz w:val="22"/>
          <w:szCs w:val="22"/>
        </w:rPr>
        <w:t>Quando deres um banquete, convida os pobres, os al</w:t>
      </w:r>
      <w:r>
        <w:rPr>
          <w:rFonts w:ascii="Arial" w:hAnsi="Arial" w:cs="Arial"/>
          <w:sz w:val="22"/>
          <w:szCs w:val="22"/>
        </w:rPr>
        <w:t xml:space="preserve">eijados, os coxos e os cegos. </w:t>
      </w:r>
      <w:r w:rsidRPr="00281D8C">
        <w:rPr>
          <w:rFonts w:ascii="Arial" w:hAnsi="Arial" w:cs="Arial"/>
          <w:sz w:val="22"/>
          <w:szCs w:val="22"/>
        </w:rPr>
        <w:t>E serás feliz por eles não terem com que te retribuir; ser-te-á retrib</w:t>
      </w:r>
      <w:r>
        <w:rPr>
          <w:rFonts w:ascii="Arial" w:hAnsi="Arial" w:cs="Arial"/>
          <w:sz w:val="22"/>
          <w:szCs w:val="22"/>
        </w:rPr>
        <w:t>uído na ressurreição dos justos</w:t>
      </w:r>
      <w:r w:rsidRPr="00281D8C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>”.</w:t>
      </w:r>
    </w:p>
    <w:p w:rsidR="00C40163" w:rsidRPr="0072139A" w:rsidRDefault="00C40163" w:rsidP="00C40163">
      <w:pPr>
        <w:rPr>
          <w:rFonts w:ascii="Arial" w:hAnsi="Arial"/>
          <w:sz w:val="16"/>
          <w:szCs w:val="16"/>
        </w:rPr>
      </w:pPr>
    </w:p>
    <w:p w:rsidR="00C40163" w:rsidRDefault="00C40163" w:rsidP="00C4016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</w:p>
    <w:p w:rsidR="00C40163" w:rsidRPr="00200133" w:rsidRDefault="00C40163" w:rsidP="00C40163">
      <w:pPr>
        <w:jc w:val="right"/>
        <w:rPr>
          <w:rFonts w:ascii="Arial" w:hAnsi="Arial" w:cs="Arial"/>
          <w:i/>
          <w:sz w:val="22"/>
          <w:szCs w:val="22"/>
        </w:rPr>
      </w:pPr>
      <w:r w:rsidRPr="00200133">
        <w:rPr>
          <w:rFonts w:ascii="Arial" w:hAnsi="Arial" w:cs="Arial"/>
          <w:i/>
          <w:sz w:val="22"/>
          <w:szCs w:val="22"/>
        </w:rPr>
        <w:t>[</w:t>
      </w:r>
      <w:r w:rsidR="00200133">
        <w:rPr>
          <w:rFonts w:ascii="Arial" w:hAnsi="Arial" w:cs="Arial"/>
          <w:i/>
          <w:sz w:val="22"/>
          <w:szCs w:val="22"/>
        </w:rPr>
        <w:t xml:space="preserve"> </w:t>
      </w:r>
      <w:r w:rsidR="0030746E" w:rsidRPr="00200133">
        <w:rPr>
          <w:rFonts w:ascii="Arial" w:hAnsi="Arial" w:cs="Arial"/>
          <w:i/>
          <w:sz w:val="22"/>
          <w:szCs w:val="22"/>
        </w:rPr>
        <w:t xml:space="preserve">do </w:t>
      </w:r>
      <w:r w:rsidRPr="00200133">
        <w:rPr>
          <w:rFonts w:ascii="Arial" w:hAnsi="Arial" w:cs="Arial"/>
          <w:i/>
          <w:sz w:val="22"/>
          <w:szCs w:val="22"/>
          <w:u w:val="single"/>
        </w:rPr>
        <w:t xml:space="preserve">Salmo </w:t>
      </w:r>
      <w:r w:rsidR="00200133">
        <w:rPr>
          <w:rFonts w:ascii="Arial" w:hAnsi="Arial" w:cs="Arial"/>
          <w:i/>
          <w:sz w:val="22"/>
          <w:szCs w:val="22"/>
          <w:u w:val="single"/>
        </w:rPr>
        <w:t>8</w:t>
      </w:r>
      <w:r w:rsidR="00200133">
        <w:rPr>
          <w:rFonts w:ascii="Arial" w:hAnsi="Arial" w:cs="Arial"/>
          <w:i/>
          <w:sz w:val="22"/>
          <w:szCs w:val="22"/>
        </w:rPr>
        <w:t xml:space="preserve"> </w:t>
      </w:r>
      <w:r w:rsidRPr="00200133">
        <w:rPr>
          <w:rFonts w:ascii="Arial" w:hAnsi="Arial" w:cs="Arial"/>
          <w:i/>
          <w:sz w:val="22"/>
          <w:szCs w:val="22"/>
        </w:rPr>
        <w:t>]</w:t>
      </w:r>
    </w:p>
    <w:p w:rsidR="00200133" w:rsidRPr="00200133" w:rsidRDefault="00200133" w:rsidP="00D3149D">
      <w:pPr>
        <w:ind w:left="851" w:firstLine="283"/>
        <w:rPr>
          <w:rFonts w:ascii="Arial" w:hAnsi="Arial"/>
          <w:sz w:val="22"/>
          <w:szCs w:val="22"/>
        </w:rPr>
      </w:pPr>
      <w:r w:rsidRPr="00200133">
        <w:rPr>
          <w:rFonts w:ascii="Arial" w:hAnsi="Arial"/>
          <w:sz w:val="22"/>
          <w:szCs w:val="22"/>
        </w:rPr>
        <w:t>Senhor, nosso Deus,</w:t>
      </w:r>
    </w:p>
    <w:p w:rsidR="00200133" w:rsidRPr="00200133" w:rsidRDefault="00200133" w:rsidP="00200133">
      <w:pPr>
        <w:ind w:left="851"/>
        <w:rPr>
          <w:rFonts w:ascii="Arial" w:hAnsi="Arial"/>
          <w:sz w:val="22"/>
          <w:szCs w:val="22"/>
        </w:rPr>
      </w:pPr>
      <w:r w:rsidRPr="00200133">
        <w:rPr>
          <w:rFonts w:ascii="Arial" w:hAnsi="Arial"/>
          <w:sz w:val="22"/>
          <w:szCs w:val="22"/>
        </w:rPr>
        <w:t xml:space="preserve">como é admirável o </w:t>
      </w:r>
      <w:r w:rsidR="00350BD1">
        <w:rPr>
          <w:rFonts w:ascii="Arial" w:hAnsi="Arial"/>
          <w:sz w:val="22"/>
          <w:szCs w:val="22"/>
        </w:rPr>
        <w:t>T</w:t>
      </w:r>
      <w:r w:rsidRPr="00200133">
        <w:rPr>
          <w:rFonts w:ascii="Arial" w:hAnsi="Arial"/>
          <w:sz w:val="22"/>
          <w:szCs w:val="22"/>
        </w:rPr>
        <w:t>eu nome em toda a terra!</w:t>
      </w:r>
    </w:p>
    <w:p w:rsidR="00200133" w:rsidRPr="00200133" w:rsidRDefault="00200133" w:rsidP="00200133">
      <w:pPr>
        <w:ind w:left="851"/>
        <w:rPr>
          <w:rFonts w:ascii="Arial" w:hAnsi="Arial"/>
          <w:sz w:val="22"/>
          <w:szCs w:val="22"/>
        </w:rPr>
      </w:pPr>
      <w:r w:rsidRPr="00200133">
        <w:rPr>
          <w:rFonts w:ascii="Arial" w:hAnsi="Arial"/>
          <w:sz w:val="22"/>
          <w:szCs w:val="22"/>
        </w:rPr>
        <w:t xml:space="preserve">Adorarei a </w:t>
      </w:r>
      <w:r w:rsidR="00350BD1">
        <w:rPr>
          <w:rFonts w:ascii="Arial" w:hAnsi="Arial"/>
          <w:sz w:val="22"/>
          <w:szCs w:val="22"/>
        </w:rPr>
        <w:t>T</w:t>
      </w:r>
      <w:r w:rsidRPr="00200133">
        <w:rPr>
          <w:rFonts w:ascii="Arial" w:hAnsi="Arial"/>
          <w:sz w:val="22"/>
          <w:szCs w:val="22"/>
        </w:rPr>
        <w:t>ua majestade, mais alta que os céus</w:t>
      </w:r>
      <w:r w:rsidR="00F20FC2">
        <w:rPr>
          <w:rFonts w:ascii="Arial" w:hAnsi="Arial"/>
          <w:sz w:val="22"/>
          <w:szCs w:val="22"/>
        </w:rPr>
        <w:t>!</w:t>
      </w:r>
    </w:p>
    <w:p w:rsidR="00200133" w:rsidRPr="00200133" w:rsidRDefault="00200133" w:rsidP="00D3149D">
      <w:pPr>
        <w:ind w:left="851" w:firstLine="283"/>
        <w:rPr>
          <w:rFonts w:ascii="Arial" w:hAnsi="Arial"/>
          <w:sz w:val="22"/>
          <w:szCs w:val="22"/>
        </w:rPr>
      </w:pPr>
      <w:r w:rsidRPr="00200133">
        <w:rPr>
          <w:rFonts w:ascii="Arial" w:hAnsi="Arial"/>
          <w:sz w:val="22"/>
          <w:szCs w:val="22"/>
        </w:rPr>
        <w:t>Da boca das crianças e dos pequeninos</w:t>
      </w:r>
    </w:p>
    <w:p w:rsidR="00200133" w:rsidRPr="00200133" w:rsidRDefault="00200133" w:rsidP="00200133">
      <w:pPr>
        <w:ind w:left="851"/>
        <w:rPr>
          <w:rFonts w:ascii="Arial" w:hAnsi="Arial"/>
          <w:sz w:val="22"/>
          <w:szCs w:val="22"/>
        </w:rPr>
      </w:pPr>
      <w:r w:rsidRPr="00200133">
        <w:rPr>
          <w:rFonts w:ascii="Arial" w:hAnsi="Arial"/>
          <w:sz w:val="22"/>
          <w:szCs w:val="22"/>
        </w:rPr>
        <w:t>fizeste uma fortaleza contra os inimigos,</w:t>
      </w:r>
    </w:p>
    <w:p w:rsidR="00200133" w:rsidRPr="00200133" w:rsidRDefault="00200133" w:rsidP="00200133">
      <w:pPr>
        <w:ind w:left="851"/>
        <w:rPr>
          <w:rFonts w:ascii="Arial" w:hAnsi="Arial"/>
          <w:sz w:val="22"/>
          <w:szCs w:val="22"/>
        </w:rPr>
      </w:pPr>
      <w:r w:rsidRPr="00200133">
        <w:rPr>
          <w:rFonts w:ascii="Arial" w:hAnsi="Arial"/>
          <w:sz w:val="22"/>
          <w:szCs w:val="22"/>
        </w:rPr>
        <w:t xml:space="preserve">para fazer calar os </w:t>
      </w:r>
      <w:r w:rsidR="00350BD1">
        <w:rPr>
          <w:rFonts w:ascii="Arial" w:hAnsi="Arial"/>
          <w:sz w:val="22"/>
          <w:szCs w:val="22"/>
        </w:rPr>
        <w:t>que se acham superiores</w:t>
      </w:r>
      <w:r w:rsidRPr="00200133">
        <w:rPr>
          <w:rFonts w:ascii="Arial" w:hAnsi="Arial"/>
          <w:sz w:val="22"/>
          <w:szCs w:val="22"/>
        </w:rPr>
        <w:t>.</w:t>
      </w:r>
    </w:p>
    <w:p w:rsidR="00200133" w:rsidRPr="00200133" w:rsidRDefault="00200133" w:rsidP="00D3149D">
      <w:pPr>
        <w:ind w:left="851" w:firstLine="283"/>
        <w:rPr>
          <w:rFonts w:ascii="Arial" w:hAnsi="Arial"/>
          <w:sz w:val="22"/>
          <w:szCs w:val="22"/>
        </w:rPr>
      </w:pPr>
      <w:r w:rsidRPr="00200133">
        <w:rPr>
          <w:rFonts w:ascii="Arial" w:hAnsi="Arial"/>
          <w:sz w:val="22"/>
          <w:szCs w:val="22"/>
        </w:rPr>
        <w:t xml:space="preserve">Quando contemplo os céus, obra das </w:t>
      </w:r>
      <w:r w:rsidR="00350BD1">
        <w:rPr>
          <w:rFonts w:ascii="Arial" w:hAnsi="Arial"/>
          <w:sz w:val="22"/>
          <w:szCs w:val="22"/>
        </w:rPr>
        <w:t>T</w:t>
      </w:r>
      <w:r w:rsidRPr="00200133">
        <w:rPr>
          <w:rFonts w:ascii="Arial" w:hAnsi="Arial"/>
          <w:sz w:val="22"/>
          <w:szCs w:val="22"/>
        </w:rPr>
        <w:t>uas mãos,</w:t>
      </w:r>
    </w:p>
    <w:p w:rsidR="00200133" w:rsidRPr="00200133" w:rsidRDefault="00200133" w:rsidP="00200133">
      <w:pPr>
        <w:ind w:left="851"/>
        <w:rPr>
          <w:rFonts w:ascii="Arial" w:hAnsi="Arial"/>
          <w:sz w:val="22"/>
          <w:szCs w:val="22"/>
        </w:rPr>
      </w:pPr>
      <w:r w:rsidRPr="00200133">
        <w:rPr>
          <w:rFonts w:ascii="Arial" w:hAnsi="Arial"/>
          <w:sz w:val="22"/>
          <w:szCs w:val="22"/>
        </w:rPr>
        <w:t>a Lua e as estrelas que Tu criaste:</w:t>
      </w:r>
    </w:p>
    <w:p w:rsidR="00200133" w:rsidRPr="00200133" w:rsidRDefault="00F20FC2" w:rsidP="00200133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Senhor, </w:t>
      </w:r>
      <w:r w:rsidR="00350BD1">
        <w:rPr>
          <w:rFonts w:ascii="Arial" w:hAnsi="Arial"/>
          <w:sz w:val="22"/>
          <w:szCs w:val="22"/>
        </w:rPr>
        <w:t xml:space="preserve">o </w:t>
      </w:r>
      <w:r w:rsidR="00200133" w:rsidRPr="00200133">
        <w:rPr>
          <w:rFonts w:ascii="Arial" w:hAnsi="Arial"/>
          <w:sz w:val="22"/>
          <w:szCs w:val="22"/>
        </w:rPr>
        <w:t xml:space="preserve">que </w:t>
      </w:r>
      <w:r>
        <w:rPr>
          <w:rFonts w:ascii="Arial" w:hAnsi="Arial"/>
          <w:sz w:val="22"/>
          <w:szCs w:val="22"/>
        </w:rPr>
        <w:t>são</w:t>
      </w:r>
      <w:r w:rsidR="00200133" w:rsidRPr="00200133">
        <w:rPr>
          <w:rFonts w:ascii="Arial" w:hAnsi="Arial"/>
          <w:sz w:val="22"/>
          <w:szCs w:val="22"/>
        </w:rPr>
        <w:t xml:space="preserve"> o</w:t>
      </w:r>
      <w:r>
        <w:rPr>
          <w:rFonts w:ascii="Arial" w:hAnsi="Arial"/>
          <w:sz w:val="22"/>
          <w:szCs w:val="22"/>
        </w:rPr>
        <w:t>s</w:t>
      </w:r>
      <w:r w:rsidR="00200133" w:rsidRPr="00200133">
        <w:rPr>
          <w:rFonts w:ascii="Arial" w:hAnsi="Arial"/>
          <w:sz w:val="22"/>
          <w:szCs w:val="22"/>
        </w:rPr>
        <w:t xml:space="preserve"> home</w:t>
      </w:r>
      <w:r>
        <w:rPr>
          <w:rFonts w:ascii="Arial" w:hAnsi="Arial"/>
          <w:sz w:val="22"/>
          <w:szCs w:val="22"/>
        </w:rPr>
        <w:t>ns</w:t>
      </w:r>
      <w:r w:rsidR="00200133" w:rsidRPr="00200133">
        <w:rPr>
          <w:rFonts w:ascii="Arial" w:hAnsi="Arial"/>
          <w:sz w:val="22"/>
          <w:szCs w:val="22"/>
        </w:rPr>
        <w:t xml:space="preserve"> para te lembrares dele</w:t>
      </w:r>
      <w:r>
        <w:rPr>
          <w:rFonts w:ascii="Arial" w:hAnsi="Arial"/>
          <w:sz w:val="22"/>
          <w:szCs w:val="22"/>
        </w:rPr>
        <w:t>s</w:t>
      </w:r>
      <w:r w:rsidR="00200133" w:rsidRPr="00200133">
        <w:rPr>
          <w:rFonts w:ascii="Arial" w:hAnsi="Arial"/>
          <w:sz w:val="22"/>
          <w:szCs w:val="22"/>
        </w:rPr>
        <w:t>,</w:t>
      </w:r>
    </w:p>
    <w:p w:rsidR="00200133" w:rsidRPr="00200133" w:rsidRDefault="00D3149D" w:rsidP="00200133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 </w:t>
      </w:r>
      <w:r w:rsidR="00F20FC2">
        <w:rPr>
          <w:rFonts w:ascii="Arial" w:hAnsi="Arial"/>
          <w:sz w:val="22"/>
          <w:szCs w:val="22"/>
        </w:rPr>
        <w:t>os filhos dos homens</w:t>
      </w:r>
      <w:r>
        <w:rPr>
          <w:rFonts w:ascii="Arial" w:hAnsi="Arial"/>
          <w:sz w:val="22"/>
          <w:szCs w:val="22"/>
        </w:rPr>
        <w:t xml:space="preserve"> </w:t>
      </w:r>
      <w:r w:rsidR="00F20FC2">
        <w:rPr>
          <w:rFonts w:ascii="Arial" w:hAnsi="Arial"/>
          <w:sz w:val="22"/>
          <w:szCs w:val="22"/>
        </w:rPr>
        <w:t>para serem</w:t>
      </w:r>
      <w:r>
        <w:rPr>
          <w:rFonts w:ascii="Arial" w:hAnsi="Arial"/>
          <w:sz w:val="22"/>
          <w:szCs w:val="22"/>
        </w:rPr>
        <w:t xml:space="preserve"> Teus filhos queridos</w:t>
      </w:r>
      <w:r w:rsidR="00200133" w:rsidRPr="00200133">
        <w:rPr>
          <w:rFonts w:ascii="Arial" w:hAnsi="Arial"/>
          <w:sz w:val="22"/>
          <w:szCs w:val="22"/>
        </w:rPr>
        <w:t>?</w:t>
      </w:r>
    </w:p>
    <w:p w:rsidR="00200133" w:rsidRDefault="001F0319" w:rsidP="00200133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É verdade, desde a </w:t>
      </w:r>
      <w:r w:rsidR="008111B4">
        <w:rPr>
          <w:rFonts w:ascii="Arial" w:hAnsi="Arial"/>
          <w:sz w:val="22"/>
          <w:szCs w:val="22"/>
        </w:rPr>
        <w:t>infância,</w:t>
      </w:r>
      <w:r w:rsidR="00200133" w:rsidRPr="00200133">
        <w:rPr>
          <w:rFonts w:ascii="Arial" w:hAnsi="Arial"/>
          <w:sz w:val="22"/>
          <w:szCs w:val="22"/>
        </w:rPr>
        <w:t xml:space="preserve"> fizeste dele</w:t>
      </w:r>
      <w:r w:rsidR="008111B4">
        <w:rPr>
          <w:rFonts w:ascii="Arial" w:hAnsi="Arial"/>
          <w:sz w:val="22"/>
          <w:szCs w:val="22"/>
        </w:rPr>
        <w:t>s</w:t>
      </w:r>
      <w:r w:rsidR="00200133" w:rsidRPr="00200133">
        <w:rPr>
          <w:rFonts w:ascii="Arial" w:hAnsi="Arial"/>
          <w:sz w:val="22"/>
          <w:szCs w:val="22"/>
        </w:rPr>
        <w:t xml:space="preserve"> ser</w:t>
      </w:r>
      <w:r w:rsidR="008111B4">
        <w:rPr>
          <w:rFonts w:ascii="Arial" w:hAnsi="Arial"/>
          <w:sz w:val="22"/>
          <w:szCs w:val="22"/>
        </w:rPr>
        <w:t>es</w:t>
      </w:r>
      <w:r w:rsidR="00200133" w:rsidRPr="00200133">
        <w:rPr>
          <w:rFonts w:ascii="Arial" w:hAnsi="Arial"/>
          <w:sz w:val="22"/>
          <w:szCs w:val="22"/>
        </w:rPr>
        <w:t xml:space="preserve"> divino</w:t>
      </w:r>
      <w:r w:rsidR="008111B4">
        <w:rPr>
          <w:rFonts w:ascii="Arial" w:hAnsi="Arial"/>
          <w:sz w:val="22"/>
          <w:szCs w:val="22"/>
        </w:rPr>
        <w:t>s;</w:t>
      </w:r>
    </w:p>
    <w:p w:rsidR="00200133" w:rsidRPr="00200133" w:rsidRDefault="008111B4" w:rsidP="00200133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 a Tua força, coroaste-os de </w:t>
      </w:r>
      <w:r w:rsidR="00200133" w:rsidRPr="00200133">
        <w:rPr>
          <w:rFonts w:ascii="Arial" w:hAnsi="Arial"/>
          <w:sz w:val="22"/>
          <w:szCs w:val="22"/>
        </w:rPr>
        <w:t>glória e de honra.</w:t>
      </w:r>
    </w:p>
    <w:p w:rsidR="008111B4" w:rsidRDefault="008111B4" w:rsidP="008111B4">
      <w:pPr>
        <w:ind w:left="851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 nós, Senhor, queremos ser </w:t>
      </w:r>
      <w:r w:rsidR="00350BD1">
        <w:rPr>
          <w:rFonts w:ascii="Arial" w:hAnsi="Arial"/>
          <w:sz w:val="22"/>
          <w:szCs w:val="22"/>
        </w:rPr>
        <w:t xml:space="preserve">generosos </w:t>
      </w:r>
      <w:r>
        <w:rPr>
          <w:rFonts w:ascii="Arial" w:hAnsi="Arial"/>
          <w:sz w:val="22"/>
          <w:szCs w:val="22"/>
        </w:rPr>
        <w:t>como eles,</w:t>
      </w:r>
    </w:p>
    <w:p w:rsidR="00200133" w:rsidRPr="00200133" w:rsidRDefault="008111B4" w:rsidP="008111B4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exemplo de </w:t>
      </w:r>
      <w:r w:rsidR="00F20FC2">
        <w:rPr>
          <w:rFonts w:ascii="Arial" w:hAnsi="Arial"/>
          <w:sz w:val="22"/>
          <w:szCs w:val="22"/>
        </w:rPr>
        <w:t xml:space="preserve">bondade e </w:t>
      </w:r>
      <w:r>
        <w:rPr>
          <w:rFonts w:ascii="Arial" w:hAnsi="Arial"/>
          <w:sz w:val="22"/>
          <w:szCs w:val="22"/>
        </w:rPr>
        <w:t xml:space="preserve">solidariedade para todos. </w:t>
      </w:r>
    </w:p>
    <w:sectPr w:rsidR="00200133" w:rsidRPr="00200133" w:rsidSect="00FF755C">
      <w:pgSz w:w="8420" w:h="11907" w:orient="landscape" w:code="9"/>
      <w:pgMar w:top="567" w:right="482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630961"/>
    <w:multiLevelType w:val="hybridMultilevel"/>
    <w:tmpl w:val="0FCE98B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786B"/>
    <w:rsid w:val="0006501D"/>
    <w:rsid w:val="00072DB0"/>
    <w:rsid w:val="00090547"/>
    <w:rsid w:val="000953BD"/>
    <w:rsid w:val="000A7714"/>
    <w:rsid w:val="000A7F9D"/>
    <w:rsid w:val="000B3D55"/>
    <w:rsid w:val="000D3766"/>
    <w:rsid w:val="000D3F14"/>
    <w:rsid w:val="00132813"/>
    <w:rsid w:val="001E2E23"/>
    <w:rsid w:val="001F0319"/>
    <w:rsid w:val="00200133"/>
    <w:rsid w:val="002305AF"/>
    <w:rsid w:val="00281D8C"/>
    <w:rsid w:val="00285D47"/>
    <w:rsid w:val="002D68FC"/>
    <w:rsid w:val="002D6CAF"/>
    <w:rsid w:val="002F7D62"/>
    <w:rsid w:val="003049BA"/>
    <w:rsid w:val="0030746E"/>
    <w:rsid w:val="003336D7"/>
    <w:rsid w:val="0035068F"/>
    <w:rsid w:val="00350BD1"/>
    <w:rsid w:val="003603F4"/>
    <w:rsid w:val="00384DC5"/>
    <w:rsid w:val="003B067D"/>
    <w:rsid w:val="003C118A"/>
    <w:rsid w:val="003D424B"/>
    <w:rsid w:val="003F4FA2"/>
    <w:rsid w:val="00496722"/>
    <w:rsid w:val="004A2240"/>
    <w:rsid w:val="004B16E1"/>
    <w:rsid w:val="004B635F"/>
    <w:rsid w:val="005446B9"/>
    <w:rsid w:val="00557F2A"/>
    <w:rsid w:val="005B3563"/>
    <w:rsid w:val="005B699A"/>
    <w:rsid w:val="005D0C4D"/>
    <w:rsid w:val="005D37D3"/>
    <w:rsid w:val="005E0A7F"/>
    <w:rsid w:val="005E4BC4"/>
    <w:rsid w:val="006018FA"/>
    <w:rsid w:val="0065220C"/>
    <w:rsid w:val="00660FD3"/>
    <w:rsid w:val="006C70D3"/>
    <w:rsid w:val="006E15B0"/>
    <w:rsid w:val="006F4833"/>
    <w:rsid w:val="00717F3C"/>
    <w:rsid w:val="0072139A"/>
    <w:rsid w:val="0073599B"/>
    <w:rsid w:val="00757076"/>
    <w:rsid w:val="00797309"/>
    <w:rsid w:val="007A0FE3"/>
    <w:rsid w:val="007B3D52"/>
    <w:rsid w:val="007E4E6E"/>
    <w:rsid w:val="008050C2"/>
    <w:rsid w:val="008111B4"/>
    <w:rsid w:val="00815595"/>
    <w:rsid w:val="00853587"/>
    <w:rsid w:val="00886F4B"/>
    <w:rsid w:val="00895CDC"/>
    <w:rsid w:val="008B2912"/>
    <w:rsid w:val="008C070A"/>
    <w:rsid w:val="008C49E9"/>
    <w:rsid w:val="008F4A77"/>
    <w:rsid w:val="00992519"/>
    <w:rsid w:val="009A7575"/>
    <w:rsid w:val="009A7C26"/>
    <w:rsid w:val="009D277A"/>
    <w:rsid w:val="009E4E0A"/>
    <w:rsid w:val="00A13D6D"/>
    <w:rsid w:val="00A2791A"/>
    <w:rsid w:val="00A42933"/>
    <w:rsid w:val="00AC76AB"/>
    <w:rsid w:val="00AD7DA6"/>
    <w:rsid w:val="00AF088F"/>
    <w:rsid w:val="00B16BB6"/>
    <w:rsid w:val="00B33AC4"/>
    <w:rsid w:val="00BC684C"/>
    <w:rsid w:val="00BD0A3E"/>
    <w:rsid w:val="00BF6AA4"/>
    <w:rsid w:val="00C14904"/>
    <w:rsid w:val="00C40163"/>
    <w:rsid w:val="00C62EDF"/>
    <w:rsid w:val="00C803B2"/>
    <w:rsid w:val="00C85EF9"/>
    <w:rsid w:val="00CD1444"/>
    <w:rsid w:val="00D160DA"/>
    <w:rsid w:val="00D3149D"/>
    <w:rsid w:val="00D3630C"/>
    <w:rsid w:val="00D403B3"/>
    <w:rsid w:val="00D42C37"/>
    <w:rsid w:val="00D471B8"/>
    <w:rsid w:val="00DD4099"/>
    <w:rsid w:val="00DF412A"/>
    <w:rsid w:val="00E2288B"/>
    <w:rsid w:val="00E44C97"/>
    <w:rsid w:val="00E70264"/>
    <w:rsid w:val="00E74956"/>
    <w:rsid w:val="00F20FC2"/>
    <w:rsid w:val="00F21035"/>
    <w:rsid w:val="00F235F0"/>
    <w:rsid w:val="00FB0464"/>
    <w:rsid w:val="00FB6C88"/>
    <w:rsid w:val="00FC44C4"/>
    <w:rsid w:val="00FC6B0B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DE25-A55C-467B-95BC-4AF79045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2011-11-02T16:50:00Z</cp:lastPrinted>
  <dcterms:created xsi:type="dcterms:W3CDTF">2013-10-02T08:03:00Z</dcterms:created>
  <dcterms:modified xsi:type="dcterms:W3CDTF">2013-10-02T08:03:00Z</dcterms:modified>
</cp:coreProperties>
</file>