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2A05C7" w:rsidP="00C40163">
      <w:pPr>
        <w:spacing w:line="240" w:lineRule="atLeast"/>
        <w:ind w:right="51"/>
        <w:jc w:val="left"/>
        <w:rPr>
          <w:rFonts w:ascii="Arial" w:hAnsi="Arial" w:cs="Arial"/>
          <w:b/>
          <w:i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-237490</wp:posOffset>
            </wp:positionV>
            <wp:extent cx="736600" cy="822960"/>
            <wp:effectExtent l="0" t="0" r="0" b="0"/>
            <wp:wrapNone/>
            <wp:docPr id="3" name="Imagem 1" descr="Descrição: https://encrypted-tbn1.google.com/images?q=tbn:ANd9GcQUc1D62qPVZSQjYOQvE6tKFLuPtg5-YJkzlzTPpOwYDW2lIJ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s://encrypted-tbn1.google.com/images?q=tbn:ANd9GcQUc1D62qPVZSQjYOQvE6tKFLuPtg5-YJkzlzTPpOwYDW2lIJX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DF0">
        <w:rPr>
          <w:rFonts w:ascii="Arial" w:hAnsi="Arial" w:cs="Arial"/>
          <w:b/>
          <w:i/>
          <w:szCs w:val="24"/>
          <w:bdr w:val="single" w:sz="8" w:space="0" w:color="auto"/>
        </w:rPr>
        <w:t>14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AC6DF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AC6DF0">
        <w:rPr>
          <w:rFonts w:ascii="Arial" w:hAnsi="Arial" w:cs="Arial"/>
          <w:b/>
          <w:i/>
          <w:szCs w:val="24"/>
          <w:bdr w:val="single" w:sz="8" w:space="0" w:color="auto"/>
        </w:rPr>
        <w:t>DOIS LAGOS E UM RIO</w:t>
      </w:r>
      <w:r w:rsidR="00C40163">
        <w:rPr>
          <w:rFonts w:ascii="Arial" w:hAnsi="Arial" w:cs="Arial"/>
          <w:b/>
          <w:i/>
          <w:szCs w:val="24"/>
          <w:bdr w:val="single" w:sz="8" w:space="0" w:color="auto"/>
        </w:rPr>
        <w:t>!</w:t>
      </w:r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proofErr w:type="gramStart"/>
      <w:r w:rsidR="00C40163" w:rsidRPr="009F1581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           </w:t>
      </w:r>
      <w:r w:rsidR="00704D53">
        <w:rPr>
          <w:rFonts w:ascii="Arial" w:hAnsi="Arial" w:cs="Arial"/>
          <w:b/>
          <w:i/>
          <w:szCs w:val="24"/>
        </w:rPr>
        <w:t xml:space="preserve">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</w:t>
      </w:r>
      <w:r w:rsidR="00704D53">
        <w:rPr>
          <w:rFonts w:ascii="Arial" w:hAnsi="Arial" w:cs="Arial"/>
          <w:b/>
          <w:i/>
          <w:sz w:val="22"/>
          <w:szCs w:val="22"/>
        </w:rPr>
        <w:t>14.</w:t>
      </w:r>
      <w:proofErr w:type="gramEnd"/>
      <w:r w:rsidR="00704D53">
        <w:rPr>
          <w:rFonts w:ascii="Arial" w:hAnsi="Arial" w:cs="Arial"/>
          <w:b/>
          <w:i/>
          <w:sz w:val="22"/>
          <w:szCs w:val="22"/>
        </w:rPr>
        <w:t>A</w:t>
      </w:r>
    </w:p>
    <w:p w:rsidR="00C40163" w:rsidRPr="00704D5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i/>
          <w:sz w:val="16"/>
          <w:szCs w:val="16"/>
        </w:rPr>
      </w:pP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VIDA</w:t>
      </w:r>
    </w:p>
    <w:p w:rsidR="00AC6DF0" w:rsidRDefault="00FF755C" w:rsidP="005703E1">
      <w:pPr>
        <w:spacing w:line="240" w:lineRule="atLeast"/>
        <w:ind w:left="993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AC6DF0">
        <w:rPr>
          <w:rFonts w:ascii="Arial" w:hAnsi="Arial" w:cs="Arial"/>
          <w:sz w:val="22"/>
          <w:szCs w:val="22"/>
        </w:rPr>
        <w:t xml:space="preserve">Vamos começar por imaginar que, um certo dia, Jesus de Nazaré tivesse começado assim: </w:t>
      </w:r>
    </w:p>
    <w:p w:rsidR="00AC6DF0" w:rsidRDefault="00AC6DF0" w:rsidP="005703E1">
      <w:pPr>
        <w:spacing w:line="240" w:lineRule="atLeast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«O Reino dos Céus é semelhante a dois lagos, alimentados pelo mesmo rio…»</w:t>
      </w:r>
      <w:r w:rsidR="00FF755C" w:rsidRPr="00FF755C">
        <w:rPr>
          <w:rFonts w:ascii="Arial" w:hAnsi="Arial" w:cs="Arial"/>
          <w:sz w:val="22"/>
          <w:szCs w:val="22"/>
        </w:rPr>
        <w:t>.</w:t>
      </w:r>
    </w:p>
    <w:p w:rsidR="00DC7ED6" w:rsidRDefault="002A05C7" w:rsidP="005703E1">
      <w:pPr>
        <w:spacing w:line="240" w:lineRule="atLeast"/>
        <w:ind w:left="993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626745</wp:posOffset>
            </wp:positionV>
            <wp:extent cx="949960" cy="1301750"/>
            <wp:effectExtent l="0" t="0" r="0" b="0"/>
            <wp:wrapNone/>
            <wp:docPr id="5" name="Imagem 3" descr="Descrição: https://encrypted-tbn3.google.com/images?q=tbn:ANd9GcQGUEFDy-bYKPFfQA2iorohUSM2yg7-BV5mGH5h5GyHA31VT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https://encrypted-tbn3.google.com/images?q=tbn:ANd9GcQGUEFDy-bYKPFfQA2iorohUSM2yg7-BV5mGH5h5GyHA31VT5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D6">
        <w:rPr>
          <w:rFonts w:ascii="Arial" w:hAnsi="Arial" w:cs="Arial"/>
          <w:sz w:val="22"/>
          <w:szCs w:val="22"/>
        </w:rPr>
        <w:tab/>
      </w:r>
      <w:r w:rsidR="00AC6DF0">
        <w:rPr>
          <w:rFonts w:ascii="Arial" w:hAnsi="Arial" w:cs="Arial"/>
          <w:sz w:val="22"/>
          <w:szCs w:val="22"/>
        </w:rPr>
        <w:t xml:space="preserve">Claro que </w:t>
      </w:r>
      <w:r w:rsidR="00B65E24">
        <w:rPr>
          <w:rFonts w:ascii="Arial" w:hAnsi="Arial" w:cs="Arial"/>
          <w:sz w:val="22"/>
          <w:szCs w:val="22"/>
        </w:rPr>
        <w:t xml:space="preserve">“esta parábola” </w:t>
      </w:r>
      <w:r w:rsidR="00AC6DF0">
        <w:rPr>
          <w:rFonts w:ascii="Arial" w:hAnsi="Arial" w:cs="Arial"/>
          <w:sz w:val="22"/>
          <w:szCs w:val="22"/>
        </w:rPr>
        <w:t xml:space="preserve">não se </w:t>
      </w:r>
      <w:r w:rsidR="00B65E24">
        <w:rPr>
          <w:rFonts w:ascii="Arial" w:hAnsi="Arial" w:cs="Arial"/>
          <w:sz w:val="22"/>
          <w:szCs w:val="22"/>
        </w:rPr>
        <w:t>encontra</w:t>
      </w:r>
      <w:r w:rsidR="00DC7ED6">
        <w:rPr>
          <w:rFonts w:ascii="Arial" w:hAnsi="Arial" w:cs="Arial"/>
          <w:sz w:val="22"/>
          <w:szCs w:val="22"/>
        </w:rPr>
        <w:t xml:space="preserve"> no Evangelho, </w:t>
      </w:r>
      <w:r w:rsidR="00AC6DF0">
        <w:rPr>
          <w:rFonts w:ascii="Arial" w:hAnsi="Arial" w:cs="Arial"/>
          <w:sz w:val="22"/>
          <w:szCs w:val="22"/>
        </w:rPr>
        <w:t xml:space="preserve">talvez porque Jesus não a contou. E não será que Ele quis deixá-la para a nossa imaginação criativa? </w:t>
      </w:r>
      <w:r w:rsidR="00DC7ED6">
        <w:rPr>
          <w:rFonts w:ascii="Arial" w:hAnsi="Arial" w:cs="Arial"/>
          <w:sz w:val="22"/>
          <w:szCs w:val="22"/>
        </w:rPr>
        <w:t>Então,</w:t>
      </w:r>
      <w:r w:rsidR="00AC6DF0">
        <w:rPr>
          <w:rFonts w:ascii="Arial" w:hAnsi="Arial" w:cs="Arial"/>
          <w:sz w:val="22"/>
          <w:szCs w:val="22"/>
        </w:rPr>
        <w:t xml:space="preserve"> vamos </w:t>
      </w:r>
      <w:r w:rsidR="00B65E24">
        <w:rPr>
          <w:rFonts w:ascii="Arial" w:hAnsi="Arial" w:cs="Arial"/>
          <w:sz w:val="22"/>
          <w:szCs w:val="22"/>
        </w:rPr>
        <w:t xml:space="preserve">lá </w:t>
      </w:r>
      <w:r w:rsidR="00AC6DF0">
        <w:rPr>
          <w:rFonts w:ascii="Arial" w:hAnsi="Arial" w:cs="Arial"/>
          <w:sz w:val="22"/>
          <w:szCs w:val="22"/>
        </w:rPr>
        <w:t xml:space="preserve">continuar </w:t>
      </w:r>
      <w:r w:rsidR="00DC7ED6">
        <w:rPr>
          <w:rFonts w:ascii="Arial" w:hAnsi="Arial" w:cs="Arial"/>
          <w:sz w:val="22"/>
          <w:szCs w:val="22"/>
        </w:rPr>
        <w:t>nós o fio d</w:t>
      </w:r>
      <w:r w:rsidR="00AC6DF0">
        <w:rPr>
          <w:rFonts w:ascii="Arial" w:hAnsi="Arial" w:cs="Arial"/>
          <w:sz w:val="22"/>
          <w:szCs w:val="22"/>
        </w:rPr>
        <w:t>esta “parábola</w:t>
      </w:r>
      <w:r w:rsidR="00DC7ED6">
        <w:rPr>
          <w:rFonts w:ascii="Arial" w:hAnsi="Arial" w:cs="Arial"/>
          <w:sz w:val="22"/>
          <w:szCs w:val="22"/>
        </w:rPr>
        <w:t>”.</w:t>
      </w:r>
    </w:p>
    <w:p w:rsidR="00FF755C" w:rsidRDefault="00DC7ED6" w:rsidP="00704D53">
      <w:pPr>
        <w:spacing w:line="240" w:lineRule="atLeast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«No primeiro, dos dois lago</w:t>
      </w:r>
      <w:r w:rsidR="005703E1">
        <w:rPr>
          <w:rFonts w:ascii="Arial" w:hAnsi="Arial" w:cs="Arial"/>
          <w:sz w:val="22"/>
          <w:szCs w:val="22"/>
        </w:rPr>
        <w:t xml:space="preserve">s, a vida abunda dentro e fora </w:t>
      </w:r>
      <w:r>
        <w:rPr>
          <w:rFonts w:ascii="Arial" w:hAnsi="Arial" w:cs="Arial"/>
          <w:sz w:val="22"/>
          <w:szCs w:val="22"/>
        </w:rPr>
        <w:t>dele. As águas são doces e povoadas de peixes, de maneira que numerosos pescadores aí ganham o pão. Nas suas margens, repousam</w:t>
      </w:r>
      <w:r w:rsidR="00FF755C" w:rsidRPr="00FF7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cidades e aldeias; e as suas colinas cobrem-se de verdura.</w:t>
      </w:r>
    </w:p>
    <w:p w:rsidR="00DC7ED6" w:rsidRDefault="00DC7ED6" w:rsidP="00704D53">
      <w:pPr>
        <w:spacing w:line="240" w:lineRule="atLeast"/>
        <w:ind w:left="1701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segundo lago, paira a desolação, a morte. </w:t>
      </w:r>
      <w:r w:rsidR="00B65E24">
        <w:rPr>
          <w:rFonts w:ascii="Arial" w:hAnsi="Arial" w:cs="Arial"/>
          <w:sz w:val="22"/>
          <w:szCs w:val="22"/>
        </w:rPr>
        <w:t>No interior, o</w:t>
      </w:r>
      <w:r>
        <w:rPr>
          <w:rFonts w:ascii="Arial" w:hAnsi="Arial" w:cs="Arial"/>
          <w:sz w:val="22"/>
          <w:szCs w:val="22"/>
        </w:rPr>
        <w:t xml:space="preserve">s peixes não pulam </w:t>
      </w:r>
      <w:r w:rsidR="00B65E24">
        <w:rPr>
          <w:rFonts w:ascii="Arial" w:hAnsi="Arial" w:cs="Arial"/>
          <w:sz w:val="22"/>
          <w:szCs w:val="22"/>
        </w:rPr>
        <w:t>a brincar</w:t>
      </w:r>
      <w:r>
        <w:rPr>
          <w:rFonts w:ascii="Arial" w:hAnsi="Arial" w:cs="Arial"/>
          <w:sz w:val="22"/>
          <w:szCs w:val="22"/>
        </w:rPr>
        <w:t xml:space="preserve">; em volta, não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erguem</w:t>
      </w:r>
      <w:proofErr w:type="gramEnd"/>
      <w:r>
        <w:rPr>
          <w:rFonts w:ascii="Arial" w:hAnsi="Arial" w:cs="Arial"/>
          <w:sz w:val="22"/>
          <w:szCs w:val="22"/>
        </w:rPr>
        <w:t xml:space="preserve"> casas; um deserto estéril reina por todo o lado…</w:t>
      </w:r>
    </w:p>
    <w:p w:rsidR="00FF755C" w:rsidRPr="005703E1" w:rsidRDefault="00DC7ED6" w:rsidP="005703E1">
      <w:pPr>
        <w:spacing w:line="240" w:lineRule="atLeast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Mas que lagos s</w:t>
      </w:r>
      <w:r w:rsidR="00B65E24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ão esses e qual o rio? - Pois o rio é </w:t>
      </w:r>
      <w:r w:rsidRPr="00DC7ED6">
        <w:rPr>
          <w:rFonts w:ascii="Arial" w:hAnsi="Arial" w:cs="Arial"/>
          <w:sz w:val="22"/>
          <w:szCs w:val="22"/>
        </w:rPr>
        <w:t>o</w:t>
      </w:r>
      <w:r w:rsidRPr="00DC7ED6">
        <w:rPr>
          <w:rFonts w:ascii="Arial" w:hAnsi="Arial" w:cs="Arial"/>
          <w:i/>
          <w:sz w:val="22"/>
          <w:szCs w:val="22"/>
        </w:rPr>
        <w:t xml:space="preserve"> Jordão</w:t>
      </w:r>
      <w:r>
        <w:rPr>
          <w:rFonts w:ascii="Arial" w:hAnsi="Arial" w:cs="Arial"/>
          <w:sz w:val="22"/>
          <w:szCs w:val="22"/>
        </w:rPr>
        <w:t xml:space="preserve">, e os lagos: o </w:t>
      </w:r>
      <w:r w:rsidRPr="00DC7ED6">
        <w:rPr>
          <w:rFonts w:ascii="Arial" w:hAnsi="Arial" w:cs="Arial"/>
          <w:i/>
          <w:sz w:val="22"/>
          <w:szCs w:val="22"/>
        </w:rPr>
        <w:t>Mar da Galileia</w:t>
      </w:r>
      <w:r>
        <w:rPr>
          <w:rFonts w:ascii="Arial" w:hAnsi="Arial" w:cs="Arial"/>
          <w:sz w:val="22"/>
          <w:szCs w:val="22"/>
        </w:rPr>
        <w:t xml:space="preserve"> e o </w:t>
      </w:r>
      <w:r w:rsidRPr="00DC7ED6">
        <w:rPr>
          <w:rFonts w:ascii="Arial" w:hAnsi="Arial" w:cs="Arial"/>
          <w:i/>
          <w:sz w:val="22"/>
          <w:szCs w:val="22"/>
        </w:rPr>
        <w:t>Mar Morto</w:t>
      </w:r>
      <w:r>
        <w:rPr>
          <w:rFonts w:ascii="Arial" w:hAnsi="Arial" w:cs="Arial"/>
          <w:sz w:val="22"/>
          <w:szCs w:val="22"/>
        </w:rPr>
        <w:t xml:space="preserve">. </w:t>
      </w:r>
      <w:r w:rsidR="005703E1">
        <w:rPr>
          <w:rFonts w:ascii="Arial" w:hAnsi="Arial" w:cs="Arial"/>
          <w:sz w:val="22"/>
          <w:szCs w:val="22"/>
        </w:rPr>
        <w:t>Ou seja,</w:t>
      </w:r>
      <w:r>
        <w:rPr>
          <w:rFonts w:ascii="Arial" w:hAnsi="Arial" w:cs="Arial"/>
          <w:sz w:val="22"/>
          <w:szCs w:val="22"/>
        </w:rPr>
        <w:t xml:space="preserve"> </w:t>
      </w:r>
      <w:r w:rsidR="005703E1">
        <w:rPr>
          <w:rFonts w:ascii="Arial" w:hAnsi="Arial" w:cs="Arial"/>
          <w:sz w:val="22"/>
          <w:szCs w:val="22"/>
        </w:rPr>
        <w:t>trata-se do pequeno país da Palestina, isto é, o país onde nasceu e</w:t>
      </w:r>
      <w:r w:rsidR="00B65E24">
        <w:rPr>
          <w:rFonts w:ascii="Arial" w:hAnsi="Arial" w:cs="Arial"/>
          <w:sz w:val="22"/>
          <w:szCs w:val="22"/>
        </w:rPr>
        <w:t xml:space="preserve"> viveu Jesus da Nazaré…</w:t>
      </w:r>
      <w:proofErr w:type="gramStart"/>
      <w:r w:rsidR="00B65E24">
        <w:rPr>
          <w:rFonts w:ascii="Arial" w:hAnsi="Arial" w:cs="Arial"/>
          <w:sz w:val="22"/>
          <w:szCs w:val="22"/>
        </w:rPr>
        <w:t xml:space="preserve">  E</w:t>
      </w:r>
      <w:proofErr w:type="gramEnd"/>
      <w:r w:rsidR="00B65E24">
        <w:rPr>
          <w:rFonts w:ascii="Arial" w:hAnsi="Arial" w:cs="Arial"/>
          <w:sz w:val="22"/>
          <w:szCs w:val="22"/>
        </w:rPr>
        <w:t xml:space="preserve"> o que, na realidade, </w:t>
      </w:r>
      <w:r w:rsidR="005703E1">
        <w:rPr>
          <w:rFonts w:ascii="Arial" w:hAnsi="Arial" w:cs="Arial"/>
          <w:sz w:val="22"/>
          <w:szCs w:val="22"/>
        </w:rPr>
        <w:t>acontece é isto. O Mar da Galileia recebe do rio Jordão as águas de fertilidade, mas não as guarda para si, reparte-as. As águas descem do monte Hermon e Golan, e avançam rumo ao Sul, vivificando e fecundando</w:t>
      </w:r>
      <w:r w:rsidR="00B65E24">
        <w:rPr>
          <w:rFonts w:ascii="Arial" w:hAnsi="Arial" w:cs="Arial"/>
          <w:sz w:val="22"/>
          <w:szCs w:val="22"/>
        </w:rPr>
        <w:t xml:space="preserve"> tudo</w:t>
      </w:r>
      <w:r w:rsidR="005703E1">
        <w:rPr>
          <w:rFonts w:ascii="Arial" w:hAnsi="Arial" w:cs="Arial"/>
          <w:sz w:val="22"/>
          <w:szCs w:val="22"/>
        </w:rPr>
        <w:t>. O Mar Morto</w:t>
      </w:r>
      <w:proofErr w:type="gramStart"/>
      <w:r w:rsidR="005703E1">
        <w:rPr>
          <w:rFonts w:ascii="Arial" w:hAnsi="Arial" w:cs="Arial"/>
          <w:sz w:val="22"/>
          <w:szCs w:val="22"/>
        </w:rPr>
        <w:t>,</w:t>
      </w:r>
      <w:proofErr w:type="gramEnd"/>
      <w:r w:rsidR="005703E1">
        <w:rPr>
          <w:rFonts w:ascii="Arial" w:hAnsi="Arial" w:cs="Arial"/>
          <w:sz w:val="22"/>
          <w:szCs w:val="22"/>
        </w:rPr>
        <w:t xml:space="preserve"> recolhe igualmente as águas do mesmo rio, mas, por falta de saída e abertura, elas ficam retidas, estagnadas; e, enquanto elas se evaporam, os sais minerais acumulam-se naquele receptor fechado, destruindo animais e plantas, matando toda a vida…». </w:t>
      </w:r>
    </w:p>
    <w:p w:rsidR="00D160DA" w:rsidRPr="005703E1" w:rsidRDefault="00FF755C" w:rsidP="005703E1">
      <w:pPr>
        <w:spacing w:line="240" w:lineRule="atLeast"/>
        <w:ind w:left="567" w:right="1700"/>
        <w:jc w:val="center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FF755C" w:rsidRPr="005703E1" w:rsidRDefault="00FF755C" w:rsidP="005703E1">
      <w:pPr>
        <w:spacing w:line="240" w:lineRule="atLeast"/>
        <w:ind w:left="567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r w:rsidR="005703E1">
        <w:rPr>
          <w:rFonts w:ascii="Arial" w:hAnsi="Arial" w:cs="Arial"/>
          <w:szCs w:val="24"/>
        </w:rPr>
        <w:t xml:space="preserve">              </w:t>
      </w:r>
      <w:r w:rsidR="00562681">
        <w:rPr>
          <w:rFonts w:ascii="Arial" w:hAnsi="Arial" w:cs="Arial"/>
          <w:szCs w:val="24"/>
        </w:rPr>
        <w:t xml:space="preserve">     </w:t>
      </w:r>
      <w:r w:rsidR="005703E1">
        <w:rPr>
          <w:rFonts w:ascii="Arial" w:hAnsi="Arial" w:cs="Arial"/>
          <w:szCs w:val="24"/>
        </w:rPr>
        <w:t xml:space="preserve"> </w:t>
      </w:r>
      <w:proofErr w:type="gramStart"/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proofErr w:type="gramEnd"/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562681" w:rsidRPr="00D7743D" w:rsidRDefault="00FF755C" w:rsidP="00562681">
      <w:pPr>
        <w:spacing w:line="240" w:lineRule="atLeast"/>
        <w:jc w:val="left"/>
        <w:rPr>
          <w:rFonts w:ascii="Arial" w:hAnsi="Arial" w:cs="Arial"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562681">
        <w:rPr>
          <w:rFonts w:ascii="Arial" w:hAnsi="Arial" w:cs="Arial"/>
          <w:i/>
          <w:sz w:val="20"/>
        </w:rPr>
        <w:t>Pensemos</w:t>
      </w:r>
      <w:proofErr w:type="gramStart"/>
      <w:r w:rsidR="00412596">
        <w:rPr>
          <w:rFonts w:ascii="Arial" w:hAnsi="Arial" w:cs="Arial"/>
          <w:i/>
          <w:sz w:val="20"/>
        </w:rPr>
        <w:t>:  Alguns</w:t>
      </w:r>
      <w:proofErr w:type="gramEnd"/>
      <w:r w:rsidR="00412596">
        <w:rPr>
          <w:rFonts w:ascii="Arial" w:hAnsi="Arial" w:cs="Arial"/>
          <w:i/>
          <w:sz w:val="20"/>
        </w:rPr>
        <w:t xml:space="preserve"> </w:t>
      </w:r>
      <w:r w:rsidR="00562681">
        <w:rPr>
          <w:rFonts w:ascii="Arial" w:hAnsi="Arial" w:cs="Arial"/>
          <w:i/>
          <w:sz w:val="20"/>
        </w:rPr>
        <w:t>“talentos” que mais admiramos nas pessoas</w:t>
      </w:r>
      <w:r w:rsidRPr="00FF755C">
        <w:rPr>
          <w:rFonts w:ascii="Arial" w:hAnsi="Arial" w:cs="Arial"/>
          <w:i/>
          <w:sz w:val="20"/>
        </w:rPr>
        <w:t>?...</w:t>
      </w:r>
      <w:r w:rsidR="00562681">
        <w:rPr>
          <w:rFonts w:ascii="Arial" w:hAnsi="Arial" w:cs="Arial"/>
          <w:i/>
          <w:sz w:val="20"/>
        </w:rPr>
        <w:t xml:space="preserve"> E</w:t>
      </w:r>
      <w:r w:rsidR="00484988">
        <w:rPr>
          <w:rFonts w:ascii="Arial" w:hAnsi="Arial" w:cs="Arial"/>
          <w:i/>
          <w:sz w:val="20"/>
        </w:rPr>
        <w:t xml:space="preserve"> olhando </w:t>
      </w:r>
      <w:r w:rsidR="00412596">
        <w:rPr>
          <w:rFonts w:ascii="Arial" w:hAnsi="Arial" w:cs="Arial"/>
          <w:i/>
          <w:sz w:val="20"/>
        </w:rPr>
        <w:t xml:space="preserve">para ti: </w:t>
      </w:r>
      <w:r w:rsidR="00D45FA9">
        <w:rPr>
          <w:rFonts w:ascii="Arial" w:hAnsi="Arial" w:cs="Arial"/>
          <w:i/>
          <w:sz w:val="20"/>
        </w:rPr>
        <w:t xml:space="preserve">Dos “teus talentos”, </w:t>
      </w:r>
      <w:r w:rsidR="00562681">
        <w:rPr>
          <w:rFonts w:ascii="Arial" w:hAnsi="Arial" w:cs="Arial"/>
          <w:i/>
          <w:sz w:val="20"/>
        </w:rPr>
        <w:t xml:space="preserve">quais </w:t>
      </w:r>
      <w:r w:rsidR="00D45FA9">
        <w:rPr>
          <w:rFonts w:ascii="Arial" w:hAnsi="Arial" w:cs="Arial"/>
          <w:i/>
          <w:sz w:val="20"/>
        </w:rPr>
        <w:t xml:space="preserve">os </w:t>
      </w:r>
      <w:r w:rsidR="00412596">
        <w:rPr>
          <w:rFonts w:ascii="Arial" w:hAnsi="Arial" w:cs="Arial"/>
          <w:i/>
          <w:sz w:val="20"/>
        </w:rPr>
        <w:t xml:space="preserve">mais </w:t>
      </w:r>
      <w:proofErr w:type="gramStart"/>
      <w:r w:rsidR="00412596">
        <w:rPr>
          <w:rFonts w:ascii="Arial" w:hAnsi="Arial" w:cs="Arial"/>
          <w:i/>
          <w:sz w:val="20"/>
        </w:rPr>
        <w:t>importantes?...</w:t>
      </w:r>
      <w:proofErr w:type="gramEnd"/>
      <w:r w:rsidR="00412596">
        <w:rPr>
          <w:rFonts w:ascii="Arial" w:hAnsi="Arial" w:cs="Arial"/>
          <w:i/>
          <w:sz w:val="20"/>
        </w:rPr>
        <w:t xml:space="preserve"> </w:t>
      </w:r>
      <w:r w:rsidR="00D45FA9">
        <w:rPr>
          <w:rFonts w:ascii="Arial" w:hAnsi="Arial" w:cs="Arial"/>
          <w:i/>
          <w:sz w:val="20"/>
        </w:rPr>
        <w:t xml:space="preserve"> </w:t>
      </w:r>
      <w:r w:rsidR="00412596">
        <w:rPr>
          <w:rFonts w:ascii="Arial" w:hAnsi="Arial" w:cs="Arial"/>
          <w:i/>
          <w:sz w:val="20"/>
        </w:rPr>
        <w:t xml:space="preserve">E </w:t>
      </w:r>
      <w:r w:rsidR="00562681">
        <w:rPr>
          <w:rFonts w:ascii="Arial" w:hAnsi="Arial" w:cs="Arial"/>
          <w:i/>
          <w:sz w:val="20"/>
        </w:rPr>
        <w:t xml:space="preserve">os “talentos” que “mais gostas” dos teus </w:t>
      </w:r>
      <w:proofErr w:type="gramStart"/>
      <w:r w:rsidR="00562681">
        <w:rPr>
          <w:rFonts w:ascii="Arial" w:hAnsi="Arial" w:cs="Arial"/>
          <w:i/>
          <w:sz w:val="20"/>
        </w:rPr>
        <w:t>colegas?...</w:t>
      </w:r>
      <w:proofErr w:type="gramEnd"/>
      <w:r w:rsidR="00562681">
        <w:rPr>
          <w:rFonts w:ascii="Arial" w:hAnsi="Arial" w:cs="Arial"/>
          <w:i/>
          <w:sz w:val="20"/>
        </w:rPr>
        <w:t xml:space="preserve"> </w:t>
      </w:r>
      <w:r w:rsidR="00484988">
        <w:rPr>
          <w:rFonts w:ascii="Arial" w:hAnsi="Arial" w:cs="Arial"/>
          <w:i/>
          <w:sz w:val="20"/>
        </w:rPr>
        <w:t xml:space="preserve">  </w:t>
      </w:r>
      <w:r w:rsidR="00D7743D">
        <w:rPr>
          <w:rFonts w:ascii="Arial" w:hAnsi="Arial" w:cs="Arial"/>
          <w:i/>
          <w:sz w:val="20"/>
        </w:rPr>
        <w:t xml:space="preserve"> </w:t>
      </w:r>
      <w:r w:rsidR="00D7743D" w:rsidRPr="00484988">
        <w:rPr>
          <w:rFonts w:ascii="Arial" w:hAnsi="Arial" w:cs="Arial"/>
          <w:sz w:val="18"/>
          <w:szCs w:val="18"/>
        </w:rPr>
        <w:t xml:space="preserve">[Ver: </w:t>
      </w:r>
      <w:r w:rsidR="00D7743D" w:rsidRPr="00484988">
        <w:rPr>
          <w:rFonts w:ascii="Arial" w:hAnsi="Arial" w:cs="Arial"/>
          <w:i/>
          <w:sz w:val="18"/>
          <w:szCs w:val="18"/>
        </w:rPr>
        <w:t>«a parábola dos talentos»</w:t>
      </w:r>
      <w:r w:rsidR="00D7743D" w:rsidRPr="00484988">
        <w:rPr>
          <w:rFonts w:ascii="Arial" w:hAnsi="Arial" w:cs="Arial"/>
          <w:sz w:val="18"/>
          <w:szCs w:val="18"/>
        </w:rPr>
        <w:t xml:space="preserve"> a seguir /</w:t>
      </w:r>
      <w:r w:rsidR="00D7743D" w:rsidRPr="00484988">
        <w:rPr>
          <w:rFonts w:ascii="Arial" w:hAnsi="Arial" w:cs="Arial"/>
          <w:b/>
          <w:sz w:val="18"/>
          <w:szCs w:val="18"/>
          <w:u w:val="single"/>
        </w:rPr>
        <w:t>14.B</w:t>
      </w:r>
      <w:r w:rsidR="00D7743D" w:rsidRPr="00484988">
        <w:rPr>
          <w:rFonts w:ascii="Arial" w:hAnsi="Arial" w:cs="Arial"/>
          <w:sz w:val="18"/>
          <w:szCs w:val="18"/>
        </w:rPr>
        <w:t>].</w:t>
      </w:r>
    </w:p>
    <w:p w:rsidR="00FF755C" w:rsidRPr="00FF755C" w:rsidRDefault="00FF755C" w:rsidP="00D45FA9">
      <w:pPr>
        <w:spacing w:line="240" w:lineRule="atLeast"/>
        <w:ind w:left="567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562681">
        <w:rPr>
          <w:rFonts w:ascii="Arial" w:hAnsi="Arial" w:cs="Arial"/>
          <w:i/>
          <w:sz w:val="20"/>
        </w:rPr>
        <w:t xml:space="preserve">No “rio” da tua vida, quais as “águas” que desaguam no Mar da </w:t>
      </w:r>
      <w:proofErr w:type="gramStart"/>
      <w:r w:rsidR="00562681">
        <w:rPr>
          <w:rFonts w:ascii="Arial" w:hAnsi="Arial" w:cs="Arial"/>
          <w:i/>
          <w:sz w:val="20"/>
        </w:rPr>
        <w:t>Galileia?...</w:t>
      </w:r>
      <w:proofErr w:type="gramEnd"/>
      <w:r w:rsidR="00562681">
        <w:rPr>
          <w:rFonts w:ascii="Arial" w:hAnsi="Arial" w:cs="Arial"/>
          <w:i/>
          <w:sz w:val="20"/>
        </w:rPr>
        <w:t xml:space="preserve"> </w:t>
      </w:r>
      <w:r w:rsidR="00D45FA9">
        <w:rPr>
          <w:rFonts w:ascii="Arial" w:hAnsi="Arial" w:cs="Arial"/>
          <w:i/>
          <w:sz w:val="20"/>
        </w:rPr>
        <w:t xml:space="preserve"> </w:t>
      </w:r>
      <w:r w:rsidR="00562681">
        <w:rPr>
          <w:rFonts w:ascii="Arial" w:hAnsi="Arial" w:cs="Arial"/>
          <w:i/>
          <w:sz w:val="20"/>
        </w:rPr>
        <w:t xml:space="preserve">E </w:t>
      </w:r>
      <w:r w:rsidR="00D45FA9">
        <w:rPr>
          <w:rFonts w:ascii="Arial" w:hAnsi="Arial" w:cs="Arial"/>
          <w:i/>
          <w:sz w:val="20"/>
        </w:rPr>
        <w:t>as que acabam</w:t>
      </w:r>
      <w:r w:rsidR="00562681">
        <w:rPr>
          <w:rFonts w:ascii="Arial" w:hAnsi="Arial" w:cs="Arial"/>
          <w:i/>
          <w:sz w:val="20"/>
        </w:rPr>
        <w:t xml:space="preserve"> no Mar </w:t>
      </w:r>
      <w:proofErr w:type="gramStart"/>
      <w:r w:rsidR="00562681">
        <w:rPr>
          <w:rFonts w:ascii="Arial" w:hAnsi="Arial" w:cs="Arial"/>
          <w:i/>
          <w:sz w:val="20"/>
        </w:rPr>
        <w:t>Morto?...</w:t>
      </w:r>
      <w:proofErr w:type="gramEnd"/>
      <w:r w:rsidR="00562681">
        <w:rPr>
          <w:rFonts w:ascii="Arial" w:hAnsi="Arial" w:cs="Arial"/>
          <w:i/>
          <w:sz w:val="20"/>
        </w:rPr>
        <w:t xml:space="preserve"> E como orientar o “teu rio” para chegar a ser Mar da Galileia, e nunca Mar </w:t>
      </w:r>
      <w:proofErr w:type="gramStart"/>
      <w:r w:rsidR="00562681">
        <w:rPr>
          <w:rFonts w:ascii="Arial" w:hAnsi="Arial" w:cs="Arial"/>
          <w:i/>
          <w:sz w:val="20"/>
        </w:rPr>
        <w:t>Morto?...</w:t>
      </w:r>
      <w:proofErr w:type="gramEnd"/>
    </w:p>
    <w:p w:rsidR="00704D53" w:rsidRDefault="00FF755C" w:rsidP="00704D53">
      <w:pPr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562681">
        <w:rPr>
          <w:rFonts w:ascii="Arial" w:hAnsi="Arial" w:cs="Arial"/>
          <w:i/>
          <w:sz w:val="20"/>
        </w:rPr>
        <w:t xml:space="preserve">E </w:t>
      </w:r>
      <w:r w:rsidR="00D45FA9">
        <w:rPr>
          <w:rFonts w:ascii="Arial" w:hAnsi="Arial" w:cs="Arial"/>
          <w:i/>
          <w:sz w:val="20"/>
        </w:rPr>
        <w:t>então</w:t>
      </w:r>
      <w:r w:rsidR="00562681">
        <w:rPr>
          <w:rFonts w:ascii="Arial" w:hAnsi="Arial" w:cs="Arial"/>
          <w:i/>
          <w:sz w:val="20"/>
        </w:rPr>
        <w:t xml:space="preserve">, já serias capaz de encontrar </w:t>
      </w:r>
      <w:r w:rsidR="00704D53">
        <w:rPr>
          <w:rFonts w:ascii="Arial" w:hAnsi="Arial" w:cs="Arial"/>
          <w:i/>
          <w:sz w:val="20"/>
        </w:rPr>
        <w:t xml:space="preserve">um </w:t>
      </w:r>
      <w:r w:rsidR="00562681">
        <w:rPr>
          <w:rFonts w:ascii="Arial" w:hAnsi="Arial" w:cs="Arial"/>
          <w:i/>
          <w:sz w:val="20"/>
        </w:rPr>
        <w:t xml:space="preserve">outro título para esta </w:t>
      </w:r>
      <w:proofErr w:type="gramStart"/>
      <w:r w:rsidR="00562681">
        <w:rPr>
          <w:rFonts w:ascii="Arial" w:hAnsi="Arial" w:cs="Arial"/>
          <w:i/>
          <w:sz w:val="20"/>
        </w:rPr>
        <w:t>parábola</w:t>
      </w:r>
      <w:r w:rsidR="00704D53">
        <w:rPr>
          <w:rFonts w:ascii="Arial" w:hAnsi="Arial" w:cs="Arial"/>
          <w:i/>
          <w:sz w:val="20"/>
        </w:rPr>
        <w:t>?...</w:t>
      </w:r>
      <w:proofErr w:type="gramEnd"/>
      <w:r w:rsidR="00704D53">
        <w:rPr>
          <w:rFonts w:ascii="Arial" w:hAnsi="Arial" w:cs="Arial"/>
          <w:i/>
          <w:sz w:val="20"/>
        </w:rPr>
        <w:t xml:space="preserve"> </w:t>
      </w:r>
    </w:p>
    <w:p w:rsidR="00FF755C" w:rsidRDefault="00704D53" w:rsidP="00704D53">
      <w:pPr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Talvez, </w:t>
      </w:r>
      <w:r w:rsidR="00562681" w:rsidRPr="00704D53">
        <w:rPr>
          <w:rFonts w:ascii="Arial" w:hAnsi="Arial" w:cs="Arial"/>
          <w:sz w:val="20"/>
        </w:rPr>
        <w:t>«</w:t>
      </w:r>
      <w:r w:rsidR="00562681" w:rsidRPr="00D45FA9">
        <w:rPr>
          <w:rFonts w:ascii="Arial" w:hAnsi="Arial" w:cs="Arial"/>
          <w:sz w:val="20"/>
          <w:u w:val="single"/>
        </w:rPr>
        <w:t xml:space="preserve">A partilha e o </w:t>
      </w:r>
      <w:proofErr w:type="gramStart"/>
      <w:r w:rsidR="00562681" w:rsidRPr="00D45FA9">
        <w:rPr>
          <w:rFonts w:ascii="Arial" w:hAnsi="Arial" w:cs="Arial"/>
          <w:sz w:val="20"/>
          <w:u w:val="single"/>
        </w:rPr>
        <w:t>egoísmo</w:t>
      </w:r>
      <w:r w:rsidR="00562681" w:rsidRPr="00704D53">
        <w:rPr>
          <w:rFonts w:ascii="Arial" w:hAnsi="Arial" w:cs="Arial"/>
          <w:sz w:val="20"/>
        </w:rPr>
        <w:t>»</w:t>
      </w:r>
      <w:r w:rsidR="00484988">
        <w:rPr>
          <w:rFonts w:ascii="Arial" w:hAnsi="Arial" w:cs="Arial"/>
          <w:sz w:val="20"/>
        </w:rPr>
        <w:t>?</w:t>
      </w:r>
      <w:r w:rsidR="00562681" w:rsidRPr="00FF755C">
        <w:rPr>
          <w:rFonts w:ascii="Arial" w:hAnsi="Arial" w:cs="Arial"/>
          <w:i/>
          <w:sz w:val="20"/>
        </w:rPr>
        <w:t>...</w:t>
      </w:r>
      <w:proofErr w:type="gramEnd"/>
      <w:r>
        <w:rPr>
          <w:rFonts w:ascii="Arial" w:hAnsi="Arial" w:cs="Arial"/>
          <w:i/>
          <w:sz w:val="20"/>
        </w:rPr>
        <w:t xml:space="preserve"> E uma última conclusão: </w:t>
      </w:r>
      <w:r w:rsidRPr="00704D53">
        <w:rPr>
          <w:rFonts w:ascii="Arial" w:hAnsi="Arial" w:cs="Arial"/>
          <w:sz w:val="20"/>
        </w:rPr>
        <w:t xml:space="preserve">«Sejamos </w:t>
      </w:r>
      <w:r w:rsidR="00D45FA9">
        <w:rPr>
          <w:rFonts w:ascii="Arial" w:hAnsi="Arial" w:cs="Arial"/>
          <w:sz w:val="20"/>
        </w:rPr>
        <w:t>“</w:t>
      </w:r>
      <w:r w:rsidRPr="00704D53">
        <w:rPr>
          <w:rFonts w:ascii="Arial" w:hAnsi="Arial" w:cs="Arial"/>
          <w:sz w:val="20"/>
        </w:rPr>
        <w:t>rio</w:t>
      </w:r>
      <w:r w:rsidR="00D45FA9">
        <w:rPr>
          <w:rFonts w:ascii="Arial" w:hAnsi="Arial" w:cs="Arial"/>
          <w:sz w:val="20"/>
        </w:rPr>
        <w:t>”</w:t>
      </w:r>
      <w:r w:rsidRPr="00704D53">
        <w:rPr>
          <w:rFonts w:ascii="Arial" w:hAnsi="Arial" w:cs="Arial"/>
          <w:sz w:val="20"/>
        </w:rPr>
        <w:t xml:space="preserve"> que, passando pelo coração do homem, desagua no coração de Deus (como Jesus)»</w:t>
      </w:r>
      <w:r>
        <w:rPr>
          <w:rFonts w:ascii="Arial" w:hAnsi="Arial" w:cs="Arial"/>
          <w:i/>
          <w:sz w:val="20"/>
        </w:rPr>
        <w:t>.</w:t>
      </w:r>
    </w:p>
    <w:p w:rsidR="00FF755C" w:rsidRDefault="00FF755C" w:rsidP="00FF755C">
      <w:pPr>
        <w:jc w:val="center"/>
        <w:rPr>
          <w:rFonts w:ascii="Arial" w:hAnsi="Arial" w:cs="Arial"/>
          <w:i/>
          <w:sz w:val="20"/>
        </w:rPr>
      </w:pPr>
    </w:p>
    <w:p w:rsidR="00C40163" w:rsidRPr="00F76852" w:rsidRDefault="00C40163" w:rsidP="00C40163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</w:t>
      </w:r>
      <w:proofErr w:type="gramStart"/>
      <w:r w:rsidRPr="002E0A38">
        <w:rPr>
          <w:rFonts w:ascii="Arial" w:hAnsi="Arial" w:cs="Arial"/>
          <w:b/>
          <w:szCs w:val="24"/>
          <w:u w:val="single"/>
        </w:rPr>
        <w:t>DEUS</w:t>
      </w:r>
      <w:r w:rsidR="002E0A38">
        <w:rPr>
          <w:rFonts w:ascii="Arial" w:hAnsi="Arial" w:cs="Arial"/>
          <w:b/>
          <w:szCs w:val="24"/>
        </w:rPr>
        <w:t>.</w:t>
      </w:r>
      <w:r w:rsidR="002E0A38" w:rsidRPr="002E0A38">
        <w:rPr>
          <w:rFonts w:ascii="Arial" w:hAnsi="Arial" w:cs="Arial"/>
          <w:b/>
          <w:szCs w:val="24"/>
        </w:rPr>
        <w:t xml:space="preserve"> </w:t>
      </w:r>
      <w:r w:rsidR="002E0A38">
        <w:rPr>
          <w:rFonts w:ascii="Arial" w:hAnsi="Arial" w:cs="Arial"/>
          <w:b/>
          <w:szCs w:val="24"/>
        </w:rPr>
        <w:t xml:space="preserve">                                                        </w:t>
      </w:r>
      <w:proofErr w:type="gramEnd"/>
      <w:r w:rsidR="002E0A38" w:rsidRPr="002E0A38">
        <w:rPr>
          <w:rFonts w:ascii="Arial" w:hAnsi="Arial" w:cs="Arial"/>
          <w:b/>
          <w:i/>
          <w:sz w:val="22"/>
          <w:szCs w:val="22"/>
        </w:rPr>
        <w:t>14</w:t>
      </w:r>
      <w:r w:rsidR="002E0A38">
        <w:rPr>
          <w:rFonts w:ascii="Arial" w:hAnsi="Arial" w:cs="Arial"/>
          <w:b/>
          <w:i/>
          <w:sz w:val="22"/>
          <w:szCs w:val="22"/>
        </w:rPr>
        <w:t>.B</w:t>
      </w:r>
      <w:r w:rsidRPr="00F76852">
        <w:rPr>
          <w:rFonts w:ascii="Arial" w:hAnsi="Arial" w:cs="Arial"/>
          <w:b/>
          <w:szCs w:val="24"/>
        </w:rPr>
        <w:t>.</w:t>
      </w:r>
      <w:r w:rsidR="002E0A38"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F76852" w:rsidRDefault="00BB7825" w:rsidP="00C40163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F76852">
        <w:rPr>
          <w:rFonts w:ascii="Arial" w:hAnsi="Arial" w:cs="Arial"/>
          <w:szCs w:val="24"/>
        </w:rPr>
        <w:t xml:space="preserve"> </w:t>
      </w:r>
      <w:r w:rsidR="00C40163" w:rsidRPr="00F76852">
        <w:rPr>
          <w:rFonts w:ascii="Arial" w:hAnsi="Arial" w:cs="Arial"/>
          <w:szCs w:val="24"/>
        </w:rPr>
        <w:t>(</w:t>
      </w:r>
      <w:r w:rsidR="00C40163" w:rsidRPr="00F76852">
        <w:rPr>
          <w:rFonts w:ascii="Arial" w:hAnsi="Arial" w:cs="Arial"/>
          <w:szCs w:val="24"/>
          <w:u w:val="single"/>
        </w:rPr>
        <w:t xml:space="preserve">Mt </w:t>
      </w:r>
      <w:r w:rsidR="00D7743D">
        <w:rPr>
          <w:rFonts w:ascii="Arial" w:hAnsi="Arial" w:cs="Arial"/>
          <w:szCs w:val="24"/>
          <w:u w:val="single"/>
        </w:rPr>
        <w:t>25</w:t>
      </w:r>
      <w:r w:rsidR="00C40163" w:rsidRPr="00F76852">
        <w:rPr>
          <w:rFonts w:ascii="Arial" w:hAnsi="Arial" w:cs="Arial"/>
          <w:szCs w:val="24"/>
          <w:u w:val="single"/>
        </w:rPr>
        <w:t xml:space="preserve">, </w:t>
      </w:r>
      <w:r w:rsidR="00557F2A">
        <w:rPr>
          <w:rFonts w:ascii="Arial" w:hAnsi="Arial" w:cs="Arial"/>
          <w:szCs w:val="24"/>
          <w:u w:val="single"/>
        </w:rPr>
        <w:t>1</w:t>
      </w:r>
      <w:r w:rsidR="00D7743D">
        <w:rPr>
          <w:rFonts w:ascii="Arial" w:hAnsi="Arial" w:cs="Arial"/>
          <w:szCs w:val="24"/>
          <w:u w:val="single"/>
        </w:rPr>
        <w:t>4</w:t>
      </w:r>
      <w:r w:rsidR="00C40163" w:rsidRPr="00F76852">
        <w:rPr>
          <w:rFonts w:ascii="Arial" w:hAnsi="Arial" w:cs="Arial"/>
          <w:szCs w:val="24"/>
          <w:u w:val="single"/>
        </w:rPr>
        <w:t>-</w:t>
      </w:r>
      <w:r w:rsidR="00D7743D">
        <w:rPr>
          <w:rFonts w:ascii="Arial" w:hAnsi="Arial" w:cs="Arial"/>
          <w:szCs w:val="24"/>
          <w:u w:val="single"/>
        </w:rPr>
        <w:t>30</w:t>
      </w:r>
      <w:r w:rsidR="00C40163" w:rsidRPr="00F76852">
        <w:rPr>
          <w:rFonts w:ascii="Arial" w:hAnsi="Arial" w:cs="Arial"/>
          <w:szCs w:val="24"/>
        </w:rPr>
        <w:t>)</w:t>
      </w:r>
      <w:r w:rsidR="00C40163" w:rsidRPr="00F76852">
        <w:rPr>
          <w:rFonts w:ascii="Arial" w:hAnsi="Arial" w:cs="Arial"/>
          <w:i/>
          <w:szCs w:val="24"/>
        </w:rPr>
        <w:t xml:space="preserve"> </w:t>
      </w:r>
      <w:r w:rsidR="00C40163" w:rsidRPr="00671C39">
        <w:rPr>
          <w:rFonts w:ascii="Arial" w:hAnsi="Arial" w:cs="Arial"/>
          <w:i/>
          <w:sz w:val="22"/>
          <w:szCs w:val="22"/>
        </w:rPr>
        <w:t>(</w:t>
      </w:r>
      <w:r w:rsidR="00557F2A" w:rsidRPr="00671C39">
        <w:rPr>
          <w:rFonts w:ascii="Arial" w:hAnsi="Arial" w:cs="Arial"/>
          <w:i/>
          <w:sz w:val="22"/>
          <w:szCs w:val="22"/>
        </w:rPr>
        <w:t>Lc 1</w:t>
      </w:r>
      <w:r w:rsidR="00671C39" w:rsidRPr="00671C39">
        <w:rPr>
          <w:rFonts w:ascii="Arial" w:hAnsi="Arial" w:cs="Arial"/>
          <w:i/>
          <w:sz w:val="22"/>
          <w:szCs w:val="22"/>
        </w:rPr>
        <w:t>9</w:t>
      </w:r>
      <w:r w:rsidR="00557F2A" w:rsidRPr="00671C39">
        <w:rPr>
          <w:rFonts w:ascii="Arial" w:hAnsi="Arial" w:cs="Arial"/>
          <w:i/>
          <w:sz w:val="22"/>
          <w:szCs w:val="22"/>
        </w:rPr>
        <w:t>,</w:t>
      </w:r>
      <w:r w:rsidR="00671C39" w:rsidRPr="00671C39">
        <w:rPr>
          <w:rFonts w:ascii="Arial" w:hAnsi="Arial" w:cs="Arial"/>
          <w:i/>
          <w:sz w:val="22"/>
          <w:szCs w:val="22"/>
        </w:rPr>
        <w:t>12</w:t>
      </w:r>
      <w:r w:rsidR="00557F2A" w:rsidRPr="00671C39">
        <w:rPr>
          <w:rFonts w:ascii="Arial" w:hAnsi="Arial" w:cs="Arial"/>
          <w:i/>
          <w:sz w:val="22"/>
          <w:szCs w:val="22"/>
        </w:rPr>
        <w:t>-</w:t>
      </w:r>
      <w:r w:rsidR="00671C39" w:rsidRPr="00671C39">
        <w:rPr>
          <w:rFonts w:ascii="Arial" w:hAnsi="Arial" w:cs="Arial"/>
          <w:i/>
          <w:sz w:val="22"/>
          <w:szCs w:val="22"/>
        </w:rPr>
        <w:t>27</w:t>
      </w:r>
      <w:r w:rsidR="00C40163" w:rsidRPr="00671C39">
        <w:rPr>
          <w:rFonts w:ascii="Arial" w:hAnsi="Arial" w:cs="Arial"/>
          <w:i/>
          <w:sz w:val="22"/>
          <w:szCs w:val="22"/>
        </w:rPr>
        <w:t>)</w:t>
      </w:r>
    </w:p>
    <w:p w:rsidR="00C40163" w:rsidRPr="004B16E1" w:rsidRDefault="00BB7825" w:rsidP="00BB78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141"/>
        <w:rPr>
          <w:rFonts w:ascii="Arial" w:hAnsi="Arial" w:cs="Arial"/>
          <w:i/>
          <w:sz w:val="22"/>
          <w:szCs w:val="22"/>
        </w:rPr>
      </w:pPr>
      <w:r w:rsidRPr="004B16E1">
        <w:rPr>
          <w:rFonts w:ascii="Arial" w:hAnsi="Arial" w:cs="Arial"/>
          <w:i/>
          <w:sz w:val="22"/>
          <w:szCs w:val="22"/>
        </w:rPr>
        <w:t xml:space="preserve"> </w:t>
      </w:r>
      <w:r w:rsidR="00C40163" w:rsidRPr="004B16E1">
        <w:rPr>
          <w:rFonts w:ascii="Arial" w:hAnsi="Arial" w:cs="Arial"/>
          <w:i/>
          <w:sz w:val="22"/>
          <w:szCs w:val="22"/>
        </w:rPr>
        <w:t>(</w:t>
      </w:r>
      <w:r w:rsidR="00557F2A">
        <w:rPr>
          <w:rFonts w:ascii="Arial" w:hAnsi="Arial" w:cs="Arial"/>
          <w:i/>
          <w:sz w:val="22"/>
          <w:szCs w:val="22"/>
        </w:rPr>
        <w:t>Naquele tempo, dizia Jesus aos seus discípulos</w:t>
      </w:r>
      <w:r w:rsidR="00C40163" w:rsidRPr="004B16E1">
        <w:rPr>
          <w:rFonts w:ascii="Arial" w:hAnsi="Arial" w:cs="Arial"/>
          <w:i/>
          <w:sz w:val="22"/>
          <w:szCs w:val="22"/>
        </w:rPr>
        <w:t>:)</w:t>
      </w:r>
    </w:p>
    <w:p w:rsidR="00557F2A" w:rsidRPr="004B16E1" w:rsidRDefault="002E0A38" w:rsidP="00BB78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141"/>
        <w:rPr>
          <w:rFonts w:ascii="Arial" w:hAnsi="Arial"/>
          <w:i/>
          <w:sz w:val="22"/>
          <w:szCs w:val="22"/>
        </w:rPr>
      </w:pPr>
      <w:r w:rsidRPr="002E0A38">
        <w:rPr>
          <w:rFonts w:ascii="Arial" w:hAnsi="Arial" w:cs="Arial"/>
          <w:sz w:val="22"/>
          <w:szCs w:val="22"/>
        </w:rPr>
        <w:t>«</w:t>
      </w:r>
      <w:r w:rsidR="00BB7825">
        <w:rPr>
          <w:rFonts w:ascii="Arial" w:hAnsi="Arial" w:cs="Arial"/>
          <w:sz w:val="22"/>
          <w:szCs w:val="22"/>
        </w:rPr>
        <w:t>O Reino dos Céus</w:t>
      </w:r>
      <w:proofErr w:type="gramStart"/>
      <w:r w:rsidR="00BB7825">
        <w:rPr>
          <w:rFonts w:ascii="Arial" w:hAnsi="Arial" w:cs="Arial"/>
          <w:sz w:val="22"/>
          <w:szCs w:val="22"/>
        </w:rPr>
        <w:t>,</w:t>
      </w:r>
      <w:proofErr w:type="gramEnd"/>
      <w:r w:rsidR="00BB7825">
        <w:rPr>
          <w:rFonts w:ascii="Arial" w:hAnsi="Arial" w:cs="Arial"/>
          <w:sz w:val="22"/>
          <w:szCs w:val="22"/>
        </w:rPr>
        <w:t xml:space="preserve"> s</w:t>
      </w:r>
      <w:r w:rsidRPr="002E0A38">
        <w:rPr>
          <w:rFonts w:ascii="Arial" w:hAnsi="Arial" w:cs="Arial"/>
          <w:sz w:val="22"/>
          <w:szCs w:val="22"/>
        </w:rPr>
        <w:t>erá também como um homem que, ao partir para fora, chamou os servos</w:t>
      </w:r>
      <w:r w:rsidR="00BB7825">
        <w:rPr>
          <w:rFonts w:ascii="Arial" w:hAnsi="Arial" w:cs="Arial"/>
          <w:sz w:val="22"/>
          <w:szCs w:val="22"/>
        </w:rPr>
        <w:t xml:space="preserve"> e confiou-lhes os seus bens. </w:t>
      </w:r>
      <w:r w:rsidRPr="002E0A38">
        <w:rPr>
          <w:rFonts w:ascii="Arial" w:hAnsi="Arial" w:cs="Arial"/>
          <w:sz w:val="22"/>
          <w:szCs w:val="22"/>
        </w:rPr>
        <w:t xml:space="preserve">A um deu cinco talentos, a outro dois e </w:t>
      </w:r>
      <w:proofErr w:type="gramStart"/>
      <w:r w:rsidRPr="002E0A38">
        <w:rPr>
          <w:rFonts w:ascii="Arial" w:hAnsi="Arial" w:cs="Arial"/>
          <w:sz w:val="22"/>
          <w:szCs w:val="22"/>
        </w:rPr>
        <w:t>a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outro </w:t>
      </w:r>
      <w:proofErr w:type="gramStart"/>
      <w:r w:rsidRPr="002E0A38">
        <w:rPr>
          <w:rFonts w:ascii="Arial" w:hAnsi="Arial" w:cs="Arial"/>
          <w:sz w:val="22"/>
          <w:szCs w:val="22"/>
        </w:rPr>
        <w:t>um</w:t>
      </w:r>
      <w:proofErr w:type="gramEnd"/>
      <w:r w:rsidRPr="002E0A38">
        <w:rPr>
          <w:rFonts w:ascii="Arial" w:hAnsi="Arial" w:cs="Arial"/>
          <w:sz w:val="22"/>
          <w:szCs w:val="22"/>
        </w:rPr>
        <w:t>, a cada qual conforme a sua</w:t>
      </w:r>
      <w:r w:rsidR="00BB7825">
        <w:rPr>
          <w:rFonts w:ascii="Arial" w:hAnsi="Arial" w:cs="Arial"/>
          <w:sz w:val="22"/>
          <w:szCs w:val="22"/>
        </w:rPr>
        <w:t xml:space="preserve"> capacidade; e depois partiu. (…</w:t>
      </w:r>
      <w:proofErr w:type="gramStart"/>
      <w:r w:rsidR="00BB7825">
        <w:rPr>
          <w:rFonts w:ascii="Arial" w:hAnsi="Arial" w:cs="Arial"/>
          <w:sz w:val="22"/>
          <w:szCs w:val="22"/>
        </w:rPr>
        <w:t xml:space="preserve">)  </w:t>
      </w:r>
      <w:r w:rsidRPr="002E0A38">
        <w:rPr>
          <w:rFonts w:ascii="Arial" w:hAnsi="Arial" w:cs="Arial"/>
          <w:sz w:val="22"/>
          <w:szCs w:val="22"/>
        </w:rPr>
        <w:t>Passado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muito tempo, voltou o senhor daqueles servos e pediu-</w:t>
      </w:r>
      <w:r w:rsidR="00BB7825">
        <w:rPr>
          <w:rFonts w:ascii="Arial" w:hAnsi="Arial" w:cs="Arial"/>
          <w:sz w:val="22"/>
          <w:szCs w:val="22"/>
        </w:rPr>
        <w:t xml:space="preserve">lhes contas. </w:t>
      </w:r>
      <w:r w:rsidRPr="002E0A38">
        <w:rPr>
          <w:rFonts w:ascii="Arial" w:hAnsi="Arial" w:cs="Arial"/>
          <w:sz w:val="22"/>
          <w:szCs w:val="22"/>
        </w:rPr>
        <w:t>Aquele que tinha recebido cinco talentos aproximou-se e entregou-lhe outros cinco, dizendo: ‘Senhor</w:t>
      </w:r>
      <w:proofErr w:type="gramStart"/>
      <w:r w:rsidRPr="002E0A38">
        <w:rPr>
          <w:rFonts w:ascii="Arial" w:hAnsi="Arial" w:cs="Arial"/>
          <w:sz w:val="22"/>
          <w:szCs w:val="22"/>
        </w:rPr>
        <w:t>,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confiaste-me cinco talentos; aqui estão</w:t>
      </w:r>
      <w:r w:rsidR="00BB7825">
        <w:rPr>
          <w:rFonts w:ascii="Arial" w:hAnsi="Arial" w:cs="Arial"/>
          <w:sz w:val="22"/>
          <w:szCs w:val="22"/>
        </w:rPr>
        <w:t xml:space="preserve"> outros cinco que eu ganhei’. </w:t>
      </w:r>
      <w:r w:rsidRPr="002E0A38">
        <w:rPr>
          <w:rFonts w:ascii="Arial" w:hAnsi="Arial" w:cs="Arial"/>
          <w:sz w:val="22"/>
          <w:szCs w:val="22"/>
        </w:rPr>
        <w:t>O senhor disse-lhe: ‘Muito bem, servo bom e fiel</w:t>
      </w:r>
      <w:proofErr w:type="gramStart"/>
      <w:r w:rsidRPr="002E0A38">
        <w:rPr>
          <w:rFonts w:ascii="Arial" w:hAnsi="Arial" w:cs="Arial"/>
          <w:sz w:val="22"/>
          <w:szCs w:val="22"/>
        </w:rPr>
        <w:t>,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foste fiel em coisas de pouca monta, muito te confiarei. </w:t>
      </w:r>
      <w:r w:rsidR="00BB7825">
        <w:rPr>
          <w:rFonts w:ascii="Arial" w:hAnsi="Arial" w:cs="Arial"/>
          <w:sz w:val="22"/>
          <w:szCs w:val="22"/>
        </w:rPr>
        <w:t xml:space="preserve">Entra no gozo do teu senhor’. </w:t>
      </w:r>
      <w:r w:rsidRPr="002E0A38">
        <w:rPr>
          <w:rFonts w:ascii="Arial" w:hAnsi="Arial" w:cs="Arial"/>
          <w:sz w:val="22"/>
          <w:szCs w:val="22"/>
        </w:rPr>
        <w:t>Veio, em seguida, o que tinha recebido dois talentos: ‘Senhor</w:t>
      </w:r>
      <w:proofErr w:type="gramStart"/>
      <w:r w:rsidRPr="002E0A38">
        <w:rPr>
          <w:rFonts w:ascii="Arial" w:hAnsi="Arial" w:cs="Arial"/>
          <w:sz w:val="22"/>
          <w:szCs w:val="22"/>
        </w:rPr>
        <w:t>,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disse ele, confiaste-me dois talentos; aqui estã</w:t>
      </w:r>
      <w:r w:rsidR="00BB7825">
        <w:rPr>
          <w:rFonts w:ascii="Arial" w:hAnsi="Arial" w:cs="Arial"/>
          <w:sz w:val="22"/>
          <w:szCs w:val="22"/>
        </w:rPr>
        <w:t xml:space="preserve">o outros dois que eu ganhei’. </w:t>
      </w:r>
      <w:r w:rsidRPr="002E0A38">
        <w:rPr>
          <w:rFonts w:ascii="Arial" w:hAnsi="Arial" w:cs="Arial"/>
          <w:sz w:val="22"/>
          <w:szCs w:val="22"/>
        </w:rPr>
        <w:t>O senhor disse-lhe: ‘Muito bem, servo bom e fiel</w:t>
      </w:r>
      <w:proofErr w:type="gramStart"/>
      <w:r w:rsidRPr="002E0A38">
        <w:rPr>
          <w:rFonts w:ascii="Arial" w:hAnsi="Arial" w:cs="Arial"/>
          <w:sz w:val="22"/>
          <w:szCs w:val="22"/>
        </w:rPr>
        <w:t>,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foste fiel em coisas de pouca monta, muito te confiarei. </w:t>
      </w:r>
      <w:r w:rsidR="00BB7825">
        <w:rPr>
          <w:rFonts w:ascii="Arial" w:hAnsi="Arial" w:cs="Arial"/>
          <w:sz w:val="22"/>
          <w:szCs w:val="22"/>
        </w:rPr>
        <w:t xml:space="preserve">Entra no gozo do teu senhor’. </w:t>
      </w:r>
      <w:r w:rsidRPr="002E0A38">
        <w:rPr>
          <w:rFonts w:ascii="Arial" w:hAnsi="Arial" w:cs="Arial"/>
          <w:sz w:val="22"/>
          <w:szCs w:val="22"/>
        </w:rPr>
        <w:t>Veio, finalmente, o que tinha recebido um só talento: ‘Senhor</w:t>
      </w:r>
      <w:proofErr w:type="gramStart"/>
      <w:r w:rsidRPr="002E0A38">
        <w:rPr>
          <w:rFonts w:ascii="Arial" w:hAnsi="Arial" w:cs="Arial"/>
          <w:sz w:val="22"/>
          <w:szCs w:val="22"/>
        </w:rPr>
        <w:t>,</w:t>
      </w:r>
      <w:proofErr w:type="gramEnd"/>
      <w:r w:rsidRPr="002E0A38">
        <w:rPr>
          <w:rFonts w:ascii="Arial" w:hAnsi="Arial" w:cs="Arial"/>
          <w:sz w:val="22"/>
          <w:szCs w:val="22"/>
        </w:rPr>
        <w:t xml:space="preserve"> disse ele, sempre te conheci como homem duro, que ceifas onde não semeaste e recolhes onde não es</w:t>
      </w:r>
      <w:r w:rsidR="00BB7825">
        <w:rPr>
          <w:rFonts w:ascii="Arial" w:hAnsi="Arial" w:cs="Arial"/>
          <w:sz w:val="22"/>
          <w:szCs w:val="22"/>
        </w:rPr>
        <w:t xml:space="preserve">palhaste. </w:t>
      </w:r>
      <w:r w:rsidRPr="002E0A38">
        <w:rPr>
          <w:rFonts w:ascii="Arial" w:hAnsi="Arial" w:cs="Arial"/>
          <w:sz w:val="22"/>
          <w:szCs w:val="22"/>
        </w:rPr>
        <w:t xml:space="preserve">Por isso, com medo, fui esconder o teu talento na terra. </w:t>
      </w:r>
      <w:r w:rsidR="00BB7825">
        <w:rPr>
          <w:rFonts w:ascii="Arial" w:hAnsi="Arial" w:cs="Arial"/>
          <w:sz w:val="22"/>
          <w:szCs w:val="22"/>
        </w:rPr>
        <w:t xml:space="preserve">Aqui está o que te pertence’. </w:t>
      </w:r>
      <w:r w:rsidRPr="002E0A38">
        <w:rPr>
          <w:rFonts w:ascii="Arial" w:hAnsi="Arial" w:cs="Arial"/>
          <w:sz w:val="22"/>
          <w:szCs w:val="22"/>
        </w:rPr>
        <w:t>O senhor respondeu-lhe: ‘Servo mau e preguiçoso! Sabias que eu ceifo onde não semeei</w:t>
      </w:r>
      <w:r w:rsidR="00BB7825">
        <w:rPr>
          <w:rFonts w:ascii="Arial" w:hAnsi="Arial" w:cs="Arial"/>
          <w:sz w:val="22"/>
          <w:szCs w:val="22"/>
        </w:rPr>
        <w:t xml:space="preserve"> e recolho onde não espalhei. </w:t>
      </w:r>
      <w:r w:rsidRPr="002E0A38">
        <w:rPr>
          <w:rFonts w:ascii="Arial" w:hAnsi="Arial" w:cs="Arial"/>
          <w:sz w:val="22"/>
          <w:szCs w:val="22"/>
        </w:rPr>
        <w:t>Pois bem, devias ter levado o meu dinheiro aos banqueiros e, no meu regresso, teria levanta</w:t>
      </w:r>
      <w:r w:rsidR="00BB7825">
        <w:rPr>
          <w:rFonts w:ascii="Arial" w:hAnsi="Arial" w:cs="Arial"/>
          <w:sz w:val="22"/>
          <w:szCs w:val="22"/>
        </w:rPr>
        <w:t>do o meu dinheiro com juros. -</w:t>
      </w:r>
      <w:r w:rsidRPr="002E0A38">
        <w:rPr>
          <w:rFonts w:ascii="Arial" w:hAnsi="Arial" w:cs="Arial"/>
          <w:sz w:val="22"/>
          <w:szCs w:val="22"/>
        </w:rPr>
        <w:t>Tirai-lhe, pois, o talento, e d</w:t>
      </w:r>
      <w:r w:rsidR="00BB7825">
        <w:rPr>
          <w:rFonts w:ascii="Arial" w:hAnsi="Arial" w:cs="Arial"/>
          <w:sz w:val="22"/>
          <w:szCs w:val="22"/>
        </w:rPr>
        <w:t xml:space="preserve">ai-o ao que tem dez talentos. </w:t>
      </w:r>
      <w:r w:rsidRPr="002E0A38">
        <w:rPr>
          <w:rFonts w:ascii="Arial" w:hAnsi="Arial" w:cs="Arial"/>
          <w:sz w:val="22"/>
          <w:szCs w:val="22"/>
        </w:rPr>
        <w:t>Porque ao que tem será dado e terá em abundância; mas, ao que não tem, a</w:t>
      </w:r>
      <w:r w:rsidR="00BB7825">
        <w:rPr>
          <w:rFonts w:ascii="Arial" w:hAnsi="Arial" w:cs="Arial"/>
          <w:sz w:val="22"/>
          <w:szCs w:val="22"/>
        </w:rPr>
        <w:t xml:space="preserve">té o que tem lhe será tirado. </w:t>
      </w:r>
      <w:r w:rsidRPr="002E0A38">
        <w:rPr>
          <w:rFonts w:ascii="Arial" w:hAnsi="Arial" w:cs="Arial"/>
          <w:sz w:val="22"/>
          <w:szCs w:val="22"/>
        </w:rPr>
        <w:t xml:space="preserve">A esse servo inútil, lançai-o nas trevas exteriores; ali </w:t>
      </w:r>
      <w:r w:rsidR="006B7CD7">
        <w:rPr>
          <w:rFonts w:ascii="Arial" w:hAnsi="Arial" w:cs="Arial"/>
          <w:sz w:val="22"/>
          <w:szCs w:val="22"/>
        </w:rPr>
        <w:t>haverá choro e ranger de dentes</w:t>
      </w:r>
      <w:r w:rsidRPr="002E0A38">
        <w:rPr>
          <w:rFonts w:ascii="Arial" w:hAnsi="Arial" w:cs="Arial"/>
          <w:sz w:val="22"/>
          <w:szCs w:val="22"/>
        </w:rPr>
        <w:t>’»</w:t>
      </w:r>
      <w:r w:rsidR="006B7CD7">
        <w:rPr>
          <w:rFonts w:ascii="Arial" w:hAnsi="Arial" w:cs="Arial"/>
          <w:sz w:val="22"/>
          <w:szCs w:val="22"/>
        </w:rPr>
        <w:t>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30746E"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8F442C">
        <w:rPr>
          <w:rFonts w:ascii="Arial" w:hAnsi="Arial" w:cs="Arial"/>
          <w:i/>
          <w:sz w:val="22"/>
          <w:szCs w:val="22"/>
          <w:u w:val="single"/>
        </w:rPr>
        <w:t>35</w:t>
      </w:r>
      <w:r w:rsidRPr="009F1581">
        <w:rPr>
          <w:rFonts w:ascii="Arial" w:hAnsi="Arial" w:cs="Arial"/>
          <w:i/>
          <w:sz w:val="22"/>
          <w:szCs w:val="22"/>
        </w:rPr>
        <w:t xml:space="preserve"> (</w:t>
      </w:r>
      <w:r w:rsidR="008F442C">
        <w:rPr>
          <w:rFonts w:ascii="Arial" w:hAnsi="Arial" w:cs="Arial"/>
          <w:i/>
          <w:sz w:val="22"/>
          <w:szCs w:val="22"/>
        </w:rPr>
        <w:t>36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F46572" w:rsidRPr="00F46572" w:rsidRDefault="0072139A" w:rsidP="00F46572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8F442C">
        <w:rPr>
          <w:rFonts w:ascii="Arial" w:hAnsi="Arial"/>
          <w:sz w:val="22"/>
          <w:szCs w:val="22"/>
        </w:rPr>
        <w:tab/>
      </w:r>
      <w:r w:rsidR="00F46572" w:rsidRPr="00F46572">
        <w:rPr>
          <w:rFonts w:ascii="Arial" w:hAnsi="Arial"/>
          <w:sz w:val="22"/>
          <w:szCs w:val="22"/>
        </w:rPr>
        <w:t xml:space="preserve">O </w:t>
      </w:r>
      <w:r w:rsidR="008F442C">
        <w:rPr>
          <w:rFonts w:ascii="Arial" w:hAnsi="Arial"/>
          <w:sz w:val="22"/>
          <w:szCs w:val="22"/>
        </w:rPr>
        <w:t>egoísta e maldoso</w:t>
      </w:r>
      <w:r w:rsidR="00F46572" w:rsidRPr="00F46572">
        <w:rPr>
          <w:rFonts w:ascii="Arial" w:hAnsi="Arial"/>
          <w:sz w:val="22"/>
          <w:szCs w:val="22"/>
        </w:rPr>
        <w:t xml:space="preserve"> tem a lei do pecado no coração.</w:t>
      </w:r>
    </w:p>
    <w:p w:rsidR="00F46572" w:rsidRPr="00F46572" w:rsidRDefault="00F46572" w:rsidP="00F46572">
      <w:pPr>
        <w:ind w:left="851"/>
        <w:rPr>
          <w:rFonts w:ascii="Arial" w:hAnsi="Arial"/>
          <w:sz w:val="22"/>
          <w:szCs w:val="22"/>
        </w:rPr>
      </w:pPr>
      <w:r w:rsidRPr="00F46572">
        <w:rPr>
          <w:rFonts w:ascii="Arial" w:hAnsi="Arial"/>
          <w:sz w:val="22"/>
          <w:szCs w:val="22"/>
        </w:rPr>
        <w:t>Para ele não há temor de Deus.</w:t>
      </w:r>
      <w:r w:rsidR="008F442C" w:rsidRPr="008F442C">
        <w:rPr>
          <w:rFonts w:ascii="Arial" w:hAnsi="Arial"/>
          <w:sz w:val="22"/>
          <w:szCs w:val="22"/>
        </w:rPr>
        <w:t xml:space="preserve"> </w:t>
      </w:r>
      <w:r w:rsidR="008F442C">
        <w:rPr>
          <w:rFonts w:ascii="Arial" w:hAnsi="Arial"/>
          <w:sz w:val="22"/>
          <w:szCs w:val="22"/>
        </w:rPr>
        <w:t>Engana-se</w:t>
      </w:r>
      <w:r w:rsidR="008F442C" w:rsidRPr="00F46572">
        <w:rPr>
          <w:rFonts w:ascii="Arial" w:hAnsi="Arial"/>
          <w:sz w:val="22"/>
          <w:szCs w:val="22"/>
        </w:rPr>
        <w:t xml:space="preserve"> a si próprio,</w:t>
      </w:r>
    </w:p>
    <w:p w:rsidR="009D277A" w:rsidRDefault="00F46572" w:rsidP="008F442C">
      <w:pPr>
        <w:ind w:left="284" w:firstLine="567"/>
        <w:rPr>
          <w:rFonts w:ascii="Arial" w:hAnsi="Arial"/>
          <w:sz w:val="22"/>
          <w:szCs w:val="22"/>
        </w:rPr>
      </w:pPr>
      <w:proofErr w:type="gramStart"/>
      <w:r w:rsidRPr="00F46572">
        <w:rPr>
          <w:rFonts w:ascii="Arial" w:hAnsi="Arial"/>
          <w:sz w:val="22"/>
          <w:szCs w:val="22"/>
        </w:rPr>
        <w:t>para</w:t>
      </w:r>
      <w:proofErr w:type="gramEnd"/>
      <w:r w:rsidRPr="00F46572">
        <w:rPr>
          <w:rFonts w:ascii="Arial" w:hAnsi="Arial"/>
          <w:sz w:val="22"/>
          <w:szCs w:val="22"/>
        </w:rPr>
        <w:t xml:space="preserve"> não descobrir nem odiar o seu pecado.</w:t>
      </w:r>
    </w:p>
    <w:p w:rsidR="00F46572" w:rsidRPr="00F46572" w:rsidRDefault="00F46572" w:rsidP="008F442C">
      <w:pPr>
        <w:ind w:left="851" w:firstLine="283"/>
        <w:rPr>
          <w:rFonts w:ascii="Arial" w:hAnsi="Arial"/>
          <w:sz w:val="22"/>
          <w:szCs w:val="22"/>
        </w:rPr>
      </w:pPr>
      <w:r w:rsidRPr="00F46572">
        <w:rPr>
          <w:rFonts w:ascii="Arial" w:hAnsi="Arial"/>
          <w:sz w:val="22"/>
          <w:szCs w:val="22"/>
        </w:rPr>
        <w:t>Mas a tua bondade, Senhor, chega até aos céus,</w:t>
      </w:r>
    </w:p>
    <w:p w:rsidR="00F46572" w:rsidRDefault="00F46572" w:rsidP="00F46572">
      <w:pPr>
        <w:ind w:left="851"/>
        <w:rPr>
          <w:rFonts w:ascii="Arial" w:hAnsi="Arial"/>
          <w:sz w:val="22"/>
          <w:szCs w:val="22"/>
        </w:rPr>
      </w:pPr>
      <w:proofErr w:type="gramStart"/>
      <w:r w:rsidRPr="00F46572">
        <w:rPr>
          <w:rFonts w:ascii="Arial" w:hAnsi="Arial"/>
          <w:sz w:val="22"/>
          <w:szCs w:val="22"/>
        </w:rPr>
        <w:t>e</w:t>
      </w:r>
      <w:proofErr w:type="gramEnd"/>
      <w:r w:rsidRPr="00F46572">
        <w:rPr>
          <w:rFonts w:ascii="Arial" w:hAnsi="Arial"/>
          <w:sz w:val="22"/>
          <w:szCs w:val="22"/>
        </w:rPr>
        <w:t xml:space="preserve"> a tua fidelidade, até às nuvens.</w:t>
      </w:r>
      <w:r w:rsidR="008F442C">
        <w:rPr>
          <w:rFonts w:ascii="Arial" w:hAnsi="Arial"/>
          <w:sz w:val="22"/>
          <w:szCs w:val="22"/>
        </w:rPr>
        <w:t xml:space="preserve"> </w:t>
      </w:r>
    </w:p>
    <w:p w:rsidR="00671C39" w:rsidRPr="00671C39" w:rsidRDefault="00671C39" w:rsidP="00671C39">
      <w:pPr>
        <w:ind w:left="851"/>
        <w:rPr>
          <w:rFonts w:ascii="Arial" w:hAnsi="Arial"/>
          <w:sz w:val="22"/>
          <w:szCs w:val="22"/>
        </w:rPr>
      </w:pPr>
      <w:r w:rsidRPr="00671C39">
        <w:rPr>
          <w:rFonts w:ascii="Arial" w:hAnsi="Arial"/>
          <w:sz w:val="22"/>
          <w:szCs w:val="22"/>
        </w:rPr>
        <w:t>Tu, Senhor, salvas os homens e os animais.</w:t>
      </w:r>
    </w:p>
    <w:p w:rsidR="00671C39" w:rsidRDefault="008F442C" w:rsidP="00671C39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Ó </w:t>
      </w:r>
      <w:r w:rsidR="00671C39" w:rsidRPr="00671C39">
        <w:rPr>
          <w:rFonts w:ascii="Arial" w:hAnsi="Arial"/>
          <w:sz w:val="22"/>
          <w:szCs w:val="22"/>
        </w:rPr>
        <w:t xml:space="preserve">Deus, </w:t>
      </w:r>
      <w:r w:rsidR="00671C39">
        <w:rPr>
          <w:rFonts w:ascii="Arial" w:hAnsi="Arial"/>
          <w:sz w:val="22"/>
          <w:szCs w:val="22"/>
        </w:rPr>
        <w:t>como é</w:t>
      </w:r>
      <w:r w:rsidR="00671C39" w:rsidRPr="00671C39">
        <w:rPr>
          <w:rFonts w:ascii="Arial" w:hAnsi="Arial"/>
          <w:sz w:val="22"/>
          <w:szCs w:val="22"/>
        </w:rPr>
        <w:t xml:space="preserve"> maravilhosa é a tua bondade!</w:t>
      </w:r>
    </w:p>
    <w:p w:rsidR="008F442C" w:rsidRDefault="00671C39" w:rsidP="008F442C">
      <w:pPr>
        <w:ind w:left="851" w:firstLine="283"/>
        <w:rPr>
          <w:rFonts w:ascii="Arial" w:hAnsi="Arial"/>
          <w:sz w:val="22"/>
          <w:szCs w:val="22"/>
        </w:rPr>
      </w:pPr>
      <w:r w:rsidRPr="00671C39">
        <w:rPr>
          <w:rFonts w:ascii="Arial" w:hAnsi="Arial"/>
          <w:sz w:val="22"/>
          <w:szCs w:val="22"/>
        </w:rPr>
        <w:t>Concede</w:t>
      </w:r>
      <w:r w:rsidR="008F442C">
        <w:rPr>
          <w:rFonts w:ascii="Arial" w:hAnsi="Arial"/>
          <w:sz w:val="22"/>
          <w:szCs w:val="22"/>
        </w:rPr>
        <w:t xml:space="preserve"> -</w:t>
      </w:r>
      <w:r w:rsidRPr="00671C39">
        <w:rPr>
          <w:rFonts w:ascii="Arial" w:hAnsi="Arial"/>
          <w:sz w:val="22"/>
          <w:szCs w:val="22"/>
        </w:rPr>
        <w:t xml:space="preserve"> </w:t>
      </w:r>
      <w:r w:rsidR="008F442C">
        <w:rPr>
          <w:rFonts w:ascii="Arial" w:hAnsi="Arial"/>
          <w:sz w:val="22"/>
          <w:szCs w:val="22"/>
        </w:rPr>
        <w:t>a</w:t>
      </w:r>
      <w:r w:rsidRPr="00671C39">
        <w:rPr>
          <w:rFonts w:ascii="Arial" w:hAnsi="Arial"/>
          <w:sz w:val="22"/>
          <w:szCs w:val="22"/>
        </w:rPr>
        <w:t xml:space="preserve">os </w:t>
      </w:r>
      <w:r w:rsidR="008F442C">
        <w:rPr>
          <w:rFonts w:ascii="Arial" w:hAnsi="Arial"/>
          <w:sz w:val="22"/>
          <w:szCs w:val="22"/>
        </w:rPr>
        <w:t>que queremos ser solidários na partilha -</w:t>
      </w:r>
    </w:p>
    <w:p w:rsidR="00671C39" w:rsidRPr="00671C39" w:rsidRDefault="008F442C" w:rsidP="00671C39">
      <w:pPr>
        <w:ind w:left="851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os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="00671C39" w:rsidRPr="00671C39">
        <w:rPr>
          <w:rFonts w:ascii="Arial" w:hAnsi="Arial"/>
          <w:sz w:val="22"/>
          <w:szCs w:val="22"/>
        </w:rPr>
        <w:t xml:space="preserve">teus favores </w:t>
      </w:r>
      <w:r>
        <w:rPr>
          <w:rFonts w:ascii="Arial" w:hAnsi="Arial"/>
          <w:sz w:val="22"/>
          <w:szCs w:val="22"/>
        </w:rPr>
        <w:t xml:space="preserve">e a tua luz, para continuarmos a </w:t>
      </w:r>
      <w:r w:rsidR="0052263C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mar.</w:t>
      </w:r>
    </w:p>
    <w:p w:rsidR="00671C39" w:rsidRPr="009D277A" w:rsidRDefault="008F442C" w:rsidP="00671C39">
      <w:pPr>
        <w:ind w:left="8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venha a tua Bênção sobre os de coração sincero e fiel</w:t>
      </w:r>
      <w:r w:rsidR="00671C39" w:rsidRPr="00671C39">
        <w:rPr>
          <w:rFonts w:ascii="Arial" w:hAnsi="Arial"/>
          <w:sz w:val="22"/>
          <w:szCs w:val="22"/>
        </w:rPr>
        <w:t>.</w:t>
      </w:r>
    </w:p>
    <w:sectPr w:rsidR="00671C39" w:rsidRPr="009D277A" w:rsidSect="00FF755C">
      <w:pgSz w:w="8420" w:h="11907" w:orient="landscape" w:code="9"/>
      <w:pgMar w:top="567" w:right="482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786B"/>
    <w:rsid w:val="0006501D"/>
    <w:rsid w:val="00072DB0"/>
    <w:rsid w:val="00090547"/>
    <w:rsid w:val="000A7714"/>
    <w:rsid w:val="000A7F9D"/>
    <w:rsid w:val="000B3D55"/>
    <w:rsid w:val="000D3766"/>
    <w:rsid w:val="000D3F14"/>
    <w:rsid w:val="00132813"/>
    <w:rsid w:val="00195815"/>
    <w:rsid w:val="001E2E23"/>
    <w:rsid w:val="002305AF"/>
    <w:rsid w:val="00285D47"/>
    <w:rsid w:val="002A05C7"/>
    <w:rsid w:val="002D68FC"/>
    <w:rsid w:val="002D6CAF"/>
    <w:rsid w:val="002E0A38"/>
    <w:rsid w:val="002F7D62"/>
    <w:rsid w:val="003049BA"/>
    <w:rsid w:val="0030746E"/>
    <w:rsid w:val="003336D7"/>
    <w:rsid w:val="003603F4"/>
    <w:rsid w:val="00384DC5"/>
    <w:rsid w:val="003B067D"/>
    <w:rsid w:val="003C118A"/>
    <w:rsid w:val="003D424B"/>
    <w:rsid w:val="00412596"/>
    <w:rsid w:val="00484988"/>
    <w:rsid w:val="004A2240"/>
    <w:rsid w:val="004B16E1"/>
    <w:rsid w:val="0052263C"/>
    <w:rsid w:val="005446B9"/>
    <w:rsid w:val="00557F2A"/>
    <w:rsid w:val="00562681"/>
    <w:rsid w:val="005703E1"/>
    <w:rsid w:val="005B3563"/>
    <w:rsid w:val="005B699A"/>
    <w:rsid w:val="005D0C4D"/>
    <w:rsid w:val="005E4BC4"/>
    <w:rsid w:val="0065220C"/>
    <w:rsid w:val="00660FD3"/>
    <w:rsid w:val="00671C39"/>
    <w:rsid w:val="006B7CD7"/>
    <w:rsid w:val="006C70D3"/>
    <w:rsid w:val="006E15B0"/>
    <w:rsid w:val="006F4833"/>
    <w:rsid w:val="00703D16"/>
    <w:rsid w:val="00704D53"/>
    <w:rsid w:val="00717F3C"/>
    <w:rsid w:val="0072139A"/>
    <w:rsid w:val="00757076"/>
    <w:rsid w:val="00797309"/>
    <w:rsid w:val="007A0FE3"/>
    <w:rsid w:val="007B3D52"/>
    <w:rsid w:val="007E4E6E"/>
    <w:rsid w:val="00815595"/>
    <w:rsid w:val="00853587"/>
    <w:rsid w:val="00886F4B"/>
    <w:rsid w:val="00895CDC"/>
    <w:rsid w:val="008B2912"/>
    <w:rsid w:val="008C070A"/>
    <w:rsid w:val="008C49E9"/>
    <w:rsid w:val="008F442C"/>
    <w:rsid w:val="008F4A77"/>
    <w:rsid w:val="00992519"/>
    <w:rsid w:val="009A7575"/>
    <w:rsid w:val="009A7C26"/>
    <w:rsid w:val="009D277A"/>
    <w:rsid w:val="009E4E0A"/>
    <w:rsid w:val="00A13D6D"/>
    <w:rsid w:val="00A2791A"/>
    <w:rsid w:val="00AC6DF0"/>
    <w:rsid w:val="00AC76AB"/>
    <w:rsid w:val="00AD7DA6"/>
    <w:rsid w:val="00AF088F"/>
    <w:rsid w:val="00B16BB6"/>
    <w:rsid w:val="00B33AC4"/>
    <w:rsid w:val="00B65E24"/>
    <w:rsid w:val="00BB7825"/>
    <w:rsid w:val="00BC684C"/>
    <w:rsid w:val="00BD0A3E"/>
    <w:rsid w:val="00BF6AA4"/>
    <w:rsid w:val="00C40163"/>
    <w:rsid w:val="00C62EDF"/>
    <w:rsid w:val="00C803B2"/>
    <w:rsid w:val="00D160DA"/>
    <w:rsid w:val="00D3630C"/>
    <w:rsid w:val="00D403B3"/>
    <w:rsid w:val="00D42C37"/>
    <w:rsid w:val="00D45FA9"/>
    <w:rsid w:val="00D471B8"/>
    <w:rsid w:val="00D7743D"/>
    <w:rsid w:val="00DC7ED6"/>
    <w:rsid w:val="00DD4099"/>
    <w:rsid w:val="00DF412A"/>
    <w:rsid w:val="00E44C97"/>
    <w:rsid w:val="00E70264"/>
    <w:rsid w:val="00E74956"/>
    <w:rsid w:val="00EF403E"/>
    <w:rsid w:val="00F21035"/>
    <w:rsid w:val="00F235F0"/>
    <w:rsid w:val="00F46572"/>
    <w:rsid w:val="00FB0464"/>
    <w:rsid w:val="00FB6C88"/>
    <w:rsid w:val="00FC44C4"/>
    <w:rsid w:val="00FC58BA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A8CF-92AC-483B-A803-89B6D2C3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2012-05-13T16:51:00Z</cp:lastPrinted>
  <dcterms:created xsi:type="dcterms:W3CDTF">2013-10-02T08:03:00Z</dcterms:created>
  <dcterms:modified xsi:type="dcterms:W3CDTF">2013-10-02T08:03:00Z</dcterms:modified>
</cp:coreProperties>
</file>