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Default="00054293" w:rsidP="00AD5B88">
      <w:pPr>
        <w:pStyle w:val="SemEspaamento"/>
        <w:rPr>
          <w:rStyle w:val="TtulodoLivro"/>
          <w:sz w:val="28"/>
          <w:szCs w:val="28"/>
          <w:u w:val="single"/>
        </w:rPr>
      </w:pPr>
      <w:r>
        <w:rPr>
          <w:rStyle w:val="TtulodoLivro"/>
          <w:sz w:val="28"/>
          <w:szCs w:val="28"/>
        </w:rPr>
        <w:t>2</w:t>
      </w:r>
      <w:r w:rsidR="00EF6F21">
        <w:rPr>
          <w:rStyle w:val="TtulodoLivro"/>
          <w:sz w:val="28"/>
          <w:szCs w:val="28"/>
        </w:rPr>
        <w:t xml:space="preserve">. </w:t>
      </w:r>
      <w:r w:rsidR="006E1012">
        <w:rPr>
          <w:rStyle w:val="TtulodoLivro"/>
          <w:sz w:val="28"/>
          <w:szCs w:val="28"/>
          <w:u w:val="single"/>
        </w:rPr>
        <w:t>A bondade</w:t>
      </w:r>
      <w:r w:rsidR="00070E61">
        <w:rPr>
          <w:rStyle w:val="TtulodoLivro"/>
          <w:sz w:val="28"/>
          <w:szCs w:val="28"/>
          <w:u w:val="single"/>
        </w:rPr>
        <w:t xml:space="preserve">... </w:t>
      </w:r>
      <w:proofErr w:type="gramStart"/>
      <w:r w:rsidR="006E1012">
        <w:rPr>
          <w:rStyle w:val="TtulodoLivro"/>
          <w:sz w:val="28"/>
          <w:szCs w:val="28"/>
          <w:u w:val="single"/>
        </w:rPr>
        <w:t>o</w:t>
      </w:r>
      <w:proofErr w:type="gramEnd"/>
      <w:r w:rsidR="006E1012">
        <w:rPr>
          <w:rStyle w:val="TtulodoLivro"/>
          <w:sz w:val="28"/>
          <w:szCs w:val="28"/>
          <w:u w:val="single"/>
        </w:rPr>
        <w:t xml:space="preserve"> que é realmente</w:t>
      </w:r>
      <w:r w:rsidR="00070E61">
        <w:rPr>
          <w:rStyle w:val="TtulodoLivro"/>
          <w:sz w:val="28"/>
          <w:szCs w:val="28"/>
          <w:u w:val="single"/>
        </w:rPr>
        <w:t>?</w:t>
      </w:r>
      <w:r w:rsidR="00070E61" w:rsidRPr="006E1012">
        <w:rPr>
          <w:rStyle w:val="TtulodoLivro"/>
          <w:sz w:val="28"/>
          <w:szCs w:val="28"/>
        </w:rPr>
        <w:t>...</w:t>
      </w:r>
      <w:r w:rsidR="00B55141">
        <w:rPr>
          <w:rStyle w:val="TtulodoLivro"/>
          <w:sz w:val="24"/>
          <w:szCs w:val="24"/>
        </w:rPr>
        <w:t xml:space="preserve">  /  A</w:t>
      </w:r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r w:rsidR="00461E41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9A77D7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92710</wp:posOffset>
            </wp:positionV>
            <wp:extent cx="2851150" cy="1663700"/>
            <wp:effectExtent l="19050" t="0" r="6350" b="0"/>
            <wp:wrapNone/>
            <wp:docPr id="1" name="Imagem 1" descr="C:\Documents and Settings\Ir. Luiz\Definições locais\Temporary Internet Files\Content.Word\Maf.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Maf.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9A77D7" w:rsidP="00FA5C57">
      <w:pPr>
        <w:pStyle w:val="SemEspaamento"/>
        <w:ind w:firstLine="708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102235</wp:posOffset>
            </wp:positionV>
            <wp:extent cx="2749550" cy="1631950"/>
            <wp:effectExtent l="19050" t="0" r="0" b="0"/>
            <wp:wrapNone/>
            <wp:docPr id="2" name="Imagem 4" descr="C:\Documents and Settings\Ir. Luiz\Definições locais\Temporary Internet Files\Content.Word\Maf.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Definições locais\Temporary Internet Files\Content.Word\Maf.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E6363A" w:rsidRDefault="00E6363A" w:rsidP="00FA5C57">
      <w:pPr>
        <w:pStyle w:val="SemEspaamento"/>
        <w:ind w:firstLine="708"/>
        <w:jc w:val="both"/>
      </w:pPr>
    </w:p>
    <w:p w:rsidR="009A2E74" w:rsidRDefault="00DD563F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>É verdade: as pessoas bondosas cativam-nos a todos! Mas, o que é que</w:t>
      </w:r>
      <w:r w:rsidR="009A77D7" w:rsidRPr="009A77D7">
        <w:t xml:space="preserve"> </w:t>
      </w:r>
      <w:r w:rsidR="009A77D7">
        <w:t>significa</w:t>
      </w:r>
      <w:r>
        <w:t>, para ti e para mim, “uma pessoa boa”?</w:t>
      </w:r>
      <w:r w:rsidR="009A2E74">
        <w:t>…</w:t>
      </w:r>
      <w:r>
        <w:t xml:space="preserve"> É apenas aquela </w:t>
      </w:r>
      <w:r w:rsidRPr="00DD563F">
        <w:rPr>
          <w:i/>
        </w:rPr>
        <w:t>bondade natural</w:t>
      </w:r>
      <w:r>
        <w:t>, ou intuímos outra coisa? …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9A2E74" w:rsidRDefault="00DD563F" w:rsidP="009A2E74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Claro que, se tivermos um “cliché” deformado, </w:t>
      </w:r>
      <w:r w:rsidR="00893856" w:rsidRPr="00893856">
        <w:rPr>
          <w:i/>
        </w:rPr>
        <w:t>estereotipado</w:t>
      </w:r>
      <w:r w:rsidR="00893856">
        <w:t xml:space="preserve"> (como o da </w:t>
      </w:r>
      <w:r w:rsidR="00893856" w:rsidRPr="00893856">
        <w:rPr>
          <w:i/>
        </w:rPr>
        <w:t>Susaninha</w:t>
      </w:r>
      <w:r w:rsidR="00893856">
        <w:t>) tudo vamos escoar pelos filtros viciados deste mundo nosso! Como é que são as tuas “transparências”?</w:t>
      </w:r>
      <w:r w:rsidR="00582317">
        <w:t>…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9A2E74" w:rsidRPr="00D6357A" w:rsidRDefault="00893856" w:rsidP="009A2E74">
      <w:pPr>
        <w:pStyle w:val="PargrafodaLista"/>
        <w:numPr>
          <w:ilvl w:val="0"/>
          <w:numId w:val="3"/>
        </w:numPr>
        <w:spacing w:after="0" w:line="240" w:lineRule="auto"/>
      </w:pPr>
      <w:r>
        <w:t xml:space="preserve">Vá lá, tenta, de uma vez por todas, libertar-te </w:t>
      </w:r>
      <w:r w:rsidR="00C465B0">
        <w:t>de “preconceitos</w:t>
      </w:r>
      <w:r w:rsidR="009A2E74">
        <w:t xml:space="preserve"> </w:t>
      </w:r>
      <w:r w:rsidR="00C465B0">
        <w:t xml:space="preserve">supersticiosos” que, aos poucos, estão a “robotizar-te”!  Ou será que, nesta era da </w:t>
      </w:r>
      <w:r w:rsidR="00C465B0" w:rsidRPr="00C465B0">
        <w:rPr>
          <w:i/>
        </w:rPr>
        <w:t>cibernética</w:t>
      </w:r>
      <w:r w:rsidR="00C465B0">
        <w:t xml:space="preserve">, preferes ser mais um </w:t>
      </w:r>
      <w:r w:rsidR="00C465B0" w:rsidRPr="00C465B0">
        <w:rPr>
          <w:i/>
        </w:rPr>
        <w:t>autómato</w:t>
      </w:r>
      <w:r w:rsidR="00C465B0">
        <w:t>?</w:t>
      </w:r>
      <w:r w:rsidR="009A2E74">
        <w:t>…</w:t>
      </w: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E6363A" w:rsidRDefault="00E6363A" w:rsidP="00BD4133">
      <w:pPr>
        <w:pStyle w:val="SemEspaamento"/>
        <w:spacing w:line="240" w:lineRule="exact"/>
        <w:jc w:val="both"/>
        <w:rPr>
          <w:rStyle w:val="TtulodoLivro"/>
          <w:sz w:val="28"/>
          <w:szCs w:val="28"/>
        </w:rPr>
      </w:pPr>
    </w:p>
    <w:p w:rsidR="00D83EB5" w:rsidRDefault="00054293" w:rsidP="00BD4133">
      <w:pPr>
        <w:pStyle w:val="SemEspaamento"/>
        <w:spacing w:line="240" w:lineRule="exact"/>
        <w:jc w:val="both"/>
        <w:rPr>
          <w:b/>
          <w:sz w:val="28"/>
          <w:szCs w:val="28"/>
          <w:u w:val="single"/>
        </w:rPr>
      </w:pPr>
      <w:r>
        <w:rPr>
          <w:rStyle w:val="TtulodoLivro"/>
          <w:sz w:val="28"/>
          <w:szCs w:val="28"/>
        </w:rPr>
        <w:t>2</w:t>
      </w:r>
      <w:r w:rsidR="007C08AC">
        <w:rPr>
          <w:rStyle w:val="TtulodoLivro"/>
          <w:sz w:val="28"/>
          <w:szCs w:val="28"/>
        </w:rPr>
        <w:t xml:space="preserve">. </w:t>
      </w:r>
      <w:r w:rsidR="007C08AC">
        <w:rPr>
          <w:rStyle w:val="TtulodoLivro"/>
          <w:sz w:val="28"/>
          <w:szCs w:val="28"/>
          <w:u w:val="single"/>
        </w:rPr>
        <w:t>A bondade... o que é realmente?</w:t>
      </w:r>
      <w:r w:rsidR="007C08AC" w:rsidRPr="006E1012">
        <w:rPr>
          <w:rStyle w:val="TtulodoLivro"/>
          <w:sz w:val="28"/>
          <w:szCs w:val="28"/>
        </w:rPr>
        <w:t>...</w:t>
      </w:r>
      <w:r w:rsidR="007C08AC">
        <w:rPr>
          <w:rStyle w:val="TtulodoLivro"/>
          <w:sz w:val="24"/>
          <w:szCs w:val="24"/>
        </w:rPr>
        <w:t xml:space="preserve">  /  B</w:t>
      </w:r>
    </w:p>
    <w:p w:rsidR="00054293" w:rsidRDefault="00054293" w:rsidP="00054293">
      <w:pPr>
        <w:pStyle w:val="SemEspaamento"/>
        <w:spacing w:line="240" w:lineRule="exact"/>
        <w:jc w:val="right"/>
        <w:rPr>
          <w:rStyle w:val="TtulodoLivro"/>
          <w:i/>
          <w:sz w:val="20"/>
          <w:szCs w:val="20"/>
        </w:rPr>
      </w:pPr>
      <w:r>
        <w:rPr>
          <w:rStyle w:val="TtulodoLivro"/>
          <w:i/>
          <w:sz w:val="20"/>
          <w:szCs w:val="20"/>
        </w:rPr>
        <w:t>&lt; D</w:t>
      </w:r>
      <w:r>
        <w:rPr>
          <w:rStyle w:val="TtulodoLivro"/>
          <w:b w:val="0"/>
          <w:i/>
          <w:sz w:val="20"/>
          <w:szCs w:val="20"/>
        </w:rPr>
        <w:t>esde a</w:t>
      </w:r>
      <w:r>
        <w:rPr>
          <w:rStyle w:val="TtulodoLivro"/>
          <w:i/>
          <w:sz w:val="20"/>
          <w:szCs w:val="20"/>
        </w:rPr>
        <w:t xml:space="preserve"> </w:t>
      </w:r>
      <w:r>
        <w:rPr>
          <w:rStyle w:val="TtulodoLivro"/>
          <w:i/>
          <w:sz w:val="20"/>
          <w:szCs w:val="20"/>
          <w:u w:val="single"/>
        </w:rPr>
        <w:t>BD-Mafalda</w:t>
      </w:r>
      <w:r>
        <w:rPr>
          <w:rStyle w:val="TtulodoLivro"/>
          <w:i/>
          <w:sz w:val="20"/>
          <w:szCs w:val="20"/>
        </w:rPr>
        <w:t xml:space="preserve"> &gt;</w:t>
      </w:r>
    </w:p>
    <w:p w:rsidR="007C08AC" w:rsidRDefault="007C08AC" w:rsidP="00BD4133">
      <w:pPr>
        <w:pStyle w:val="SemEspaamento"/>
        <w:spacing w:line="240" w:lineRule="exact"/>
        <w:jc w:val="both"/>
        <w:rPr>
          <w:b/>
          <w:sz w:val="28"/>
          <w:szCs w:val="28"/>
          <w:u w:val="single"/>
        </w:rPr>
      </w:pPr>
    </w:p>
    <w:p w:rsidR="004916AC" w:rsidRDefault="004916AC" w:rsidP="003B7D44">
      <w:pPr>
        <w:pStyle w:val="SemEspaamento"/>
        <w:spacing w:line="240" w:lineRule="exact"/>
        <w:jc w:val="right"/>
        <w:rPr>
          <w:sz w:val="24"/>
          <w:szCs w:val="24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560D7F" w:rsidRPr="00BD4133">
        <w:rPr>
          <w:i/>
          <w:sz w:val="28"/>
          <w:szCs w:val="28"/>
        </w:rPr>
        <w:t>(</w:t>
      </w:r>
      <w:r w:rsidR="009A2E74">
        <w:rPr>
          <w:i/>
          <w:sz w:val="28"/>
          <w:szCs w:val="28"/>
        </w:rPr>
        <w:t>Lc</w:t>
      </w:r>
      <w:r w:rsidR="00560D7F" w:rsidRPr="00BD4133">
        <w:rPr>
          <w:i/>
          <w:sz w:val="28"/>
          <w:szCs w:val="28"/>
        </w:rPr>
        <w:t xml:space="preserve"> </w:t>
      </w:r>
      <w:r w:rsidR="009A2E74">
        <w:rPr>
          <w:i/>
          <w:sz w:val="28"/>
          <w:szCs w:val="28"/>
        </w:rPr>
        <w:t>6</w:t>
      </w:r>
      <w:r w:rsidR="00560D7F" w:rsidRPr="00BD4133">
        <w:rPr>
          <w:i/>
          <w:sz w:val="28"/>
          <w:szCs w:val="28"/>
        </w:rPr>
        <w:t xml:space="preserve">, </w:t>
      </w:r>
      <w:r w:rsidR="00D83EB5">
        <w:rPr>
          <w:i/>
          <w:sz w:val="28"/>
          <w:szCs w:val="28"/>
        </w:rPr>
        <w:t>39</w:t>
      </w:r>
      <w:r w:rsidR="00560D7F" w:rsidRPr="00BD4133">
        <w:rPr>
          <w:i/>
          <w:sz w:val="28"/>
          <w:szCs w:val="28"/>
        </w:rPr>
        <w:t>-</w:t>
      </w:r>
      <w:r w:rsidR="00D83EB5">
        <w:rPr>
          <w:i/>
          <w:sz w:val="28"/>
          <w:szCs w:val="28"/>
        </w:rPr>
        <w:t>45</w:t>
      </w:r>
      <w:r w:rsidR="00560D7F" w:rsidRPr="00BD4133">
        <w:rPr>
          <w:i/>
          <w:sz w:val="28"/>
          <w:szCs w:val="28"/>
        </w:rPr>
        <w:t>)</w:t>
      </w: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D83EB5" w:rsidRDefault="00D83EB5" w:rsidP="00D83EB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D83EB5">
        <w:rPr>
          <w:sz w:val="24"/>
          <w:szCs w:val="24"/>
        </w:rPr>
        <w:t>Jesus disse-lhes ainda esta parábola: «Um cego pode guiar outro cego? Não</w:t>
      </w:r>
      <w:r>
        <w:rPr>
          <w:sz w:val="24"/>
          <w:szCs w:val="24"/>
        </w:rPr>
        <w:t xml:space="preserve"> cairão os dois nalguma cova? </w:t>
      </w:r>
    </w:p>
    <w:p w:rsidR="00D83EB5" w:rsidRDefault="00D83EB5" w:rsidP="00D83EB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83EB5">
        <w:rPr>
          <w:sz w:val="24"/>
          <w:szCs w:val="24"/>
        </w:rPr>
        <w:t>Não está o discípulo acima do mestre, mas o discípulo be</w:t>
      </w:r>
      <w:r>
        <w:rPr>
          <w:sz w:val="24"/>
          <w:szCs w:val="24"/>
        </w:rPr>
        <w:t xml:space="preserve">m formado será como o mestre. </w:t>
      </w:r>
    </w:p>
    <w:p w:rsidR="00D83EB5" w:rsidRDefault="00D83EB5" w:rsidP="00D83EB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83EB5">
        <w:rPr>
          <w:sz w:val="24"/>
          <w:szCs w:val="24"/>
        </w:rPr>
        <w:t>Porque reparas no argueiro que está na vista do teu irmão, e não reparas na trave q</w:t>
      </w:r>
      <w:r>
        <w:rPr>
          <w:sz w:val="24"/>
          <w:szCs w:val="24"/>
        </w:rPr>
        <w:t xml:space="preserve">ue está na tua própria vista? </w:t>
      </w:r>
    </w:p>
    <w:p w:rsidR="00D83EB5" w:rsidRDefault="00D83EB5" w:rsidP="00D83EB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83EB5">
        <w:rPr>
          <w:sz w:val="24"/>
          <w:szCs w:val="24"/>
        </w:rPr>
        <w:t>Como podes dizer ao teu irmão: ‘Irmão, deixa-me tirar o argueiro da tua vista’, tu que não vês a trave que está na tua? Hipócrita, tira primeiro a trave da tua vista e, então, verás para tirar o</w:t>
      </w:r>
      <w:r w:rsidR="00B22B8D">
        <w:rPr>
          <w:sz w:val="24"/>
          <w:szCs w:val="24"/>
        </w:rPr>
        <w:t xml:space="preserve"> argueiro da vista do teu irmão</w:t>
      </w:r>
      <w:r w:rsidRPr="00D83EB5">
        <w:rPr>
          <w:sz w:val="24"/>
          <w:szCs w:val="24"/>
        </w:rPr>
        <w:t>»</w:t>
      </w:r>
      <w:r w:rsidR="00B22B8D">
        <w:rPr>
          <w:sz w:val="24"/>
          <w:szCs w:val="24"/>
        </w:rPr>
        <w:t>.</w:t>
      </w:r>
    </w:p>
    <w:p w:rsidR="00D83EB5" w:rsidRDefault="00D83EB5" w:rsidP="00D83EB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83EB5">
        <w:rPr>
          <w:sz w:val="24"/>
          <w:szCs w:val="24"/>
        </w:rPr>
        <w:t>«Não há árvore boa que dê mau fruto, ne</w:t>
      </w:r>
      <w:r>
        <w:rPr>
          <w:sz w:val="24"/>
          <w:szCs w:val="24"/>
        </w:rPr>
        <w:t xml:space="preserve">m árvore má que dê bom fruto. </w:t>
      </w:r>
    </w:p>
    <w:p w:rsidR="00D83EB5" w:rsidRDefault="00D83EB5" w:rsidP="00D83EB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83EB5">
        <w:rPr>
          <w:sz w:val="24"/>
          <w:szCs w:val="24"/>
        </w:rPr>
        <w:t>Cada árvore conhece-se pelo seu fruto; não se colhem figos dos esp</w:t>
      </w:r>
      <w:r>
        <w:rPr>
          <w:sz w:val="24"/>
          <w:szCs w:val="24"/>
        </w:rPr>
        <w:t xml:space="preserve">inhos, nem uvas dos abrolhos. </w:t>
      </w:r>
    </w:p>
    <w:p w:rsidR="00FA5C57" w:rsidRDefault="00D83EB5" w:rsidP="00D83EB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83EB5">
        <w:rPr>
          <w:sz w:val="24"/>
          <w:szCs w:val="24"/>
        </w:rPr>
        <w:t>O homem bom, do bom tesouro do seu coração tira o que é bom; e o mau, do mau tesouro tira o que é mau; pois a boc</w:t>
      </w:r>
      <w:r>
        <w:rPr>
          <w:sz w:val="24"/>
          <w:szCs w:val="24"/>
        </w:rPr>
        <w:t xml:space="preserve">a fala da abundância do </w:t>
      </w:r>
      <w:r w:rsidR="00C15D8B">
        <w:rPr>
          <w:sz w:val="24"/>
          <w:szCs w:val="24"/>
        </w:rPr>
        <w:t>coração</w:t>
      </w:r>
      <w:r w:rsidR="00C15D8B" w:rsidRPr="00D83EB5">
        <w:rPr>
          <w:sz w:val="24"/>
          <w:szCs w:val="24"/>
        </w:rPr>
        <w:t>»</w:t>
      </w:r>
      <w:r>
        <w:rPr>
          <w:sz w:val="24"/>
          <w:szCs w:val="24"/>
        </w:rPr>
        <w:t>”.</w:t>
      </w:r>
      <w:r w:rsidR="00582317">
        <w:rPr>
          <w:sz w:val="24"/>
          <w:szCs w:val="24"/>
        </w:rPr>
        <w:t xml:space="preserve"> </w:t>
      </w:r>
    </w:p>
    <w:p w:rsidR="00582317" w:rsidRDefault="00582317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D83EB5" w:rsidRDefault="00D83EB5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82317" w:rsidRDefault="00D83EB5" w:rsidP="00B23021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Repara, afinal, o que é a verdadeira </w:t>
      </w:r>
      <w:r w:rsidRPr="00B22B8D">
        <w:rPr>
          <w:i/>
          <w:sz w:val="24"/>
          <w:szCs w:val="24"/>
        </w:rPr>
        <w:t>bondade</w:t>
      </w:r>
      <w:r>
        <w:rPr>
          <w:sz w:val="24"/>
          <w:szCs w:val="24"/>
        </w:rPr>
        <w:t xml:space="preserve">: </w:t>
      </w:r>
      <w:r w:rsidRPr="00D83EB5">
        <w:rPr>
          <w:i/>
          <w:sz w:val="24"/>
          <w:szCs w:val="24"/>
        </w:rPr>
        <w:t>“do bom coração é que sai o que é bom”</w:t>
      </w:r>
      <w:r>
        <w:rPr>
          <w:sz w:val="24"/>
          <w:szCs w:val="24"/>
        </w:rPr>
        <w:t xml:space="preserve">. </w:t>
      </w:r>
      <w:r w:rsidR="00B22B8D">
        <w:rPr>
          <w:sz w:val="24"/>
          <w:szCs w:val="24"/>
        </w:rPr>
        <w:t xml:space="preserve">Como é que tu julgas a “bondade” das pessoas? Pelas aparências (como faz muita gente!) ou “pelos frutos”, obras e acções de vida? </w:t>
      </w:r>
      <w:r w:rsidR="00DE3CB1">
        <w:rPr>
          <w:sz w:val="24"/>
          <w:szCs w:val="24"/>
        </w:rPr>
        <w:t>…</w:t>
      </w:r>
    </w:p>
    <w:p w:rsidR="00DE3CB1" w:rsidRDefault="00DE3CB1" w:rsidP="00DE3CB1">
      <w:pPr>
        <w:pStyle w:val="SemEspaamento"/>
        <w:spacing w:line="240" w:lineRule="exact"/>
        <w:ind w:left="720"/>
        <w:jc w:val="both"/>
        <w:rPr>
          <w:sz w:val="24"/>
          <w:szCs w:val="24"/>
        </w:rPr>
      </w:pPr>
    </w:p>
    <w:p w:rsidR="00DE3CB1" w:rsidRDefault="00B22B8D" w:rsidP="00B23021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 quando são “defeitos” o primeiro que descobrimos nos nossos irmãos?…</w:t>
      </w:r>
      <w:r w:rsidR="00DE3C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Além de sermos ruins ao julgar… era bom que, antes de mais, víssemos se temos esse mesmo </w:t>
      </w:r>
      <w:r w:rsidRPr="00C15D8B">
        <w:rPr>
          <w:i/>
          <w:sz w:val="24"/>
          <w:szCs w:val="24"/>
        </w:rPr>
        <w:t>defeito</w:t>
      </w:r>
      <w:r>
        <w:rPr>
          <w:sz w:val="24"/>
          <w:szCs w:val="24"/>
        </w:rPr>
        <w:t xml:space="preserve"> ou até </w:t>
      </w:r>
      <w:r w:rsidRPr="00C15D8B">
        <w:rPr>
          <w:i/>
          <w:sz w:val="24"/>
          <w:szCs w:val="24"/>
        </w:rPr>
        <w:t>maior</w:t>
      </w:r>
      <w:r w:rsidR="00C15D8B">
        <w:rPr>
          <w:sz w:val="24"/>
          <w:szCs w:val="24"/>
        </w:rPr>
        <w:t xml:space="preserve"> (“trave na vista”) e tirá-lo de nós, </w:t>
      </w:r>
      <w:r w:rsidR="00C15D8B" w:rsidRPr="00C15D8B">
        <w:rPr>
          <w:i/>
          <w:sz w:val="24"/>
          <w:szCs w:val="24"/>
        </w:rPr>
        <w:t>para ver</w:t>
      </w:r>
      <w:r w:rsidR="00C15D8B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DE3CB1">
        <w:rPr>
          <w:sz w:val="24"/>
          <w:szCs w:val="24"/>
        </w:rPr>
        <w:t>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DE3CB1" w:rsidRDefault="00C15D8B" w:rsidP="00B23021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observa as últimas palavras de Jesus: </w:t>
      </w:r>
      <w:r w:rsidRPr="00C15D8B">
        <w:rPr>
          <w:i/>
          <w:sz w:val="24"/>
          <w:szCs w:val="24"/>
        </w:rPr>
        <w:t>«a boca fala da abundância do coração»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Quer dizer</w:t>
      </w:r>
      <w:r w:rsidR="000223B8">
        <w:rPr>
          <w:sz w:val="24"/>
          <w:szCs w:val="24"/>
        </w:rPr>
        <w:t xml:space="preserve">, não vale a pena </w:t>
      </w:r>
      <w:r w:rsidR="000223B8" w:rsidRPr="000223B8">
        <w:rPr>
          <w:i/>
          <w:sz w:val="24"/>
          <w:szCs w:val="24"/>
        </w:rPr>
        <w:t>disfarçar</w:t>
      </w:r>
      <w:r w:rsidR="000223B8">
        <w:rPr>
          <w:sz w:val="24"/>
          <w:szCs w:val="24"/>
        </w:rPr>
        <w:t xml:space="preserve">! </w:t>
      </w:r>
      <w:r>
        <w:rPr>
          <w:sz w:val="24"/>
          <w:szCs w:val="24"/>
        </w:rPr>
        <w:t xml:space="preserve"> </w:t>
      </w:r>
      <w:r w:rsidR="000223B8">
        <w:rPr>
          <w:sz w:val="24"/>
          <w:szCs w:val="24"/>
        </w:rPr>
        <w:t xml:space="preserve">Aquilo que vai no coração virá ao de cima, mais cedo ou mais tarde! </w:t>
      </w:r>
      <w:r w:rsidR="009057D5">
        <w:rPr>
          <w:sz w:val="24"/>
          <w:szCs w:val="24"/>
        </w:rPr>
        <w:t>…</w:t>
      </w:r>
    </w:p>
    <w:p w:rsid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8506E"/>
    <w:multiLevelType w:val="hybridMultilevel"/>
    <w:tmpl w:val="7FCC55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23B8"/>
    <w:rsid w:val="0002341A"/>
    <w:rsid w:val="00034C18"/>
    <w:rsid w:val="00052F70"/>
    <w:rsid w:val="00054293"/>
    <w:rsid w:val="00070E61"/>
    <w:rsid w:val="000F2534"/>
    <w:rsid w:val="00144FC4"/>
    <w:rsid w:val="001972A9"/>
    <w:rsid w:val="001C0D33"/>
    <w:rsid w:val="002129C1"/>
    <w:rsid w:val="00322579"/>
    <w:rsid w:val="0035408F"/>
    <w:rsid w:val="00356739"/>
    <w:rsid w:val="003928F6"/>
    <w:rsid w:val="003B7D44"/>
    <w:rsid w:val="004278C2"/>
    <w:rsid w:val="00461E41"/>
    <w:rsid w:val="00487213"/>
    <w:rsid w:val="004916AC"/>
    <w:rsid w:val="004B1DB3"/>
    <w:rsid w:val="005002E9"/>
    <w:rsid w:val="00560D7F"/>
    <w:rsid w:val="00582065"/>
    <w:rsid w:val="00582317"/>
    <w:rsid w:val="00590473"/>
    <w:rsid w:val="005A6A83"/>
    <w:rsid w:val="006B3433"/>
    <w:rsid w:val="006E1012"/>
    <w:rsid w:val="006E6E26"/>
    <w:rsid w:val="00700DAD"/>
    <w:rsid w:val="0075489C"/>
    <w:rsid w:val="00787EEF"/>
    <w:rsid w:val="007C08AC"/>
    <w:rsid w:val="00837A26"/>
    <w:rsid w:val="00893856"/>
    <w:rsid w:val="00903762"/>
    <w:rsid w:val="009057D5"/>
    <w:rsid w:val="009124A2"/>
    <w:rsid w:val="00972356"/>
    <w:rsid w:val="009A2E74"/>
    <w:rsid w:val="009A77D7"/>
    <w:rsid w:val="00A55597"/>
    <w:rsid w:val="00A56C60"/>
    <w:rsid w:val="00AD5B88"/>
    <w:rsid w:val="00B22B8D"/>
    <w:rsid w:val="00B23021"/>
    <w:rsid w:val="00B47180"/>
    <w:rsid w:val="00B55141"/>
    <w:rsid w:val="00BD4133"/>
    <w:rsid w:val="00C14135"/>
    <w:rsid w:val="00C15D8B"/>
    <w:rsid w:val="00C257EA"/>
    <w:rsid w:val="00C465B0"/>
    <w:rsid w:val="00D50D54"/>
    <w:rsid w:val="00D51122"/>
    <w:rsid w:val="00D83EB5"/>
    <w:rsid w:val="00DD563F"/>
    <w:rsid w:val="00DE3CB1"/>
    <w:rsid w:val="00E6363A"/>
    <w:rsid w:val="00EF6F21"/>
    <w:rsid w:val="00F13541"/>
    <w:rsid w:val="00F426BA"/>
    <w:rsid w:val="00F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9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15</cp:revision>
  <dcterms:created xsi:type="dcterms:W3CDTF">2010-07-26T16:44:00Z</dcterms:created>
  <dcterms:modified xsi:type="dcterms:W3CDTF">2012-02-02T18:29:00Z</dcterms:modified>
</cp:coreProperties>
</file>